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D0004" w14:textId="77777777" w:rsidR="00E42E93" w:rsidRPr="00E42E93" w:rsidRDefault="007E6242" w:rsidP="00E42E93">
      <w:pPr>
        <w:spacing w:line="276" w:lineRule="auto"/>
        <w:jc w:val="center"/>
        <w:rPr>
          <w:rFonts w:eastAsia="Calibri"/>
          <w:b/>
          <w:sz w:val="32"/>
          <w:szCs w:val="24"/>
          <w:lang w:val="en-NZ" w:bidi="he-IL"/>
        </w:rPr>
      </w:pPr>
      <w:r w:rsidRPr="00E42E93">
        <w:rPr>
          <w:rFonts w:eastAsia="Calibri"/>
          <w:b/>
          <w:sz w:val="32"/>
          <w:szCs w:val="24"/>
          <w:lang w:val="en-NZ" w:bidi="he-IL"/>
        </w:rPr>
        <w:t>A memorable gospel song</w:t>
      </w:r>
      <w:r w:rsidR="00922B17" w:rsidRPr="00E42E93">
        <w:rPr>
          <w:rFonts w:eastAsia="Calibri"/>
          <w:b/>
          <w:sz w:val="32"/>
          <w:szCs w:val="24"/>
          <w:lang w:val="en-NZ" w:bidi="he-IL"/>
        </w:rPr>
        <w:t xml:space="preserve"> </w:t>
      </w:r>
    </w:p>
    <w:p w14:paraId="2F15E97B" w14:textId="74B64367" w:rsidR="000E0E04" w:rsidRPr="00E42E93" w:rsidRDefault="00E42E93" w:rsidP="00E42E93">
      <w:pPr>
        <w:spacing w:line="276" w:lineRule="auto"/>
        <w:jc w:val="center"/>
        <w:rPr>
          <w:rFonts w:eastAsia="Calibri"/>
          <w:sz w:val="28"/>
          <w:szCs w:val="24"/>
          <w:lang w:val="en-NZ" w:bidi="he-IL"/>
        </w:rPr>
      </w:pPr>
      <w:r w:rsidRPr="00E42E93">
        <w:rPr>
          <w:rFonts w:eastAsia="Calibri"/>
          <w:sz w:val="28"/>
          <w:szCs w:val="24"/>
          <w:lang w:val="en-NZ" w:bidi="he-IL"/>
        </w:rPr>
        <w:t>T</w:t>
      </w:r>
      <w:r w:rsidR="00922B17" w:rsidRPr="00E42E93">
        <w:rPr>
          <w:rFonts w:eastAsia="Calibri"/>
          <w:sz w:val="28"/>
          <w:szCs w:val="24"/>
          <w:lang w:val="en-NZ" w:bidi="he-IL"/>
        </w:rPr>
        <w:t>ext: Deuteronomy 31:30-32:47</w:t>
      </w:r>
    </w:p>
    <w:p w14:paraId="0F44B35E" w14:textId="7F057E4C" w:rsidR="00E42E93" w:rsidRPr="00E42E93" w:rsidRDefault="00E42E93" w:rsidP="00E42E93">
      <w:pPr>
        <w:pStyle w:val="Title"/>
        <w:spacing w:after="200" w:line="276" w:lineRule="auto"/>
        <w:rPr>
          <w:b w:val="0"/>
          <w:bCs/>
          <w:szCs w:val="24"/>
          <w:lang w:val="en-NZ"/>
        </w:rPr>
      </w:pPr>
      <w:r w:rsidRPr="002D30C2">
        <w:rPr>
          <w:b w:val="0"/>
          <w:bCs/>
          <w:lang w:val="en-NZ"/>
        </w:rPr>
        <w:t>Rev. David Waldron</w:t>
      </w:r>
    </w:p>
    <w:p w14:paraId="16613F9D" w14:textId="77777777" w:rsidR="000E0E04" w:rsidRPr="00E42E93" w:rsidRDefault="00E65DB3" w:rsidP="00E42E93">
      <w:pPr>
        <w:pStyle w:val="Details"/>
        <w:spacing w:after="200" w:line="276" w:lineRule="auto"/>
        <w:rPr>
          <w:rFonts w:ascii="Times New Roman" w:hAnsi="Times New Roman"/>
          <w:sz w:val="24"/>
          <w:szCs w:val="24"/>
          <w:lang w:val="en-NZ"/>
        </w:rPr>
      </w:pPr>
      <w:r w:rsidRPr="00E42E93">
        <w:rPr>
          <w:rFonts w:ascii="Times New Roman" w:hAnsi="Times New Roman"/>
          <w:b/>
          <w:bCs/>
          <w:sz w:val="24"/>
          <w:szCs w:val="24"/>
          <w:lang w:val="en-NZ"/>
        </w:rPr>
        <w:t>Scriptures:</w:t>
      </w:r>
      <w:r w:rsidRPr="00E42E93">
        <w:rPr>
          <w:rFonts w:ascii="Times New Roman" w:hAnsi="Times New Roman"/>
          <w:sz w:val="24"/>
          <w:szCs w:val="24"/>
          <w:lang w:val="en-NZ"/>
        </w:rPr>
        <w:t xml:space="preserve"> </w:t>
      </w:r>
      <w:r w:rsidR="00AA1ECE" w:rsidRPr="00E42E93">
        <w:rPr>
          <w:rFonts w:ascii="Times New Roman" w:hAnsi="Times New Roman"/>
          <w:sz w:val="24"/>
          <w:szCs w:val="24"/>
          <w:lang w:val="en-NZ"/>
        </w:rPr>
        <w:t>Deuteronomy 31:30-32:47; 1 Corinthians 10:1-13</w:t>
      </w:r>
    </w:p>
    <w:p w14:paraId="2BD2254E" w14:textId="336542DB" w:rsidR="000E0E04" w:rsidRPr="00E42E93" w:rsidRDefault="00E42E93" w:rsidP="00E42E93">
      <w:pPr>
        <w:spacing w:after="200" w:line="276" w:lineRule="auto"/>
        <w:rPr>
          <w:sz w:val="24"/>
          <w:szCs w:val="24"/>
          <w:lang w:val="en-NZ"/>
        </w:rPr>
      </w:pPr>
      <w:r w:rsidRPr="00144F70">
        <w:rPr>
          <w:b/>
          <w:bCs/>
          <w:sz w:val="24"/>
          <w:szCs w:val="24"/>
          <w:lang w:val="en-NZ"/>
        </w:rPr>
        <w:t>Songs Chosen:</w:t>
      </w:r>
      <w:r w:rsidRPr="00144F70">
        <w:rPr>
          <w:sz w:val="24"/>
          <w:szCs w:val="24"/>
          <w:lang w:val="en-NZ"/>
        </w:rPr>
        <w:t xml:space="preserve"> [SttL]</w:t>
      </w:r>
      <w:r>
        <w:rPr>
          <w:sz w:val="24"/>
          <w:szCs w:val="24"/>
          <w:lang w:val="en-NZ"/>
        </w:rPr>
        <w:t xml:space="preserve"> </w:t>
      </w:r>
      <w:r w:rsidR="008062EA" w:rsidRPr="008062EA">
        <w:rPr>
          <w:sz w:val="24"/>
          <w:szCs w:val="24"/>
          <w:lang w:val="en-NZ"/>
        </w:rPr>
        <w:t>160, 468, 90, 393, 530</w:t>
      </w:r>
    </w:p>
    <w:p w14:paraId="2DE4DA15" w14:textId="3EA4893B" w:rsidR="00E42E93" w:rsidRPr="00E42E93" w:rsidRDefault="00E42E93" w:rsidP="00E42E9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42E93">
        <w:rPr>
          <w:rFonts w:eastAsia="Calibri"/>
          <w:b/>
          <w:sz w:val="24"/>
          <w:szCs w:val="24"/>
          <w:lang w:val="en-NZ" w:bidi="he-IL"/>
        </w:rPr>
        <w:t>Series:</w:t>
      </w:r>
      <w:r w:rsidRPr="00E42E93">
        <w:rPr>
          <w:rFonts w:eastAsia="Calibri"/>
          <w:bCs/>
          <w:sz w:val="24"/>
          <w:szCs w:val="24"/>
          <w:lang w:val="en-NZ" w:bidi="he-IL"/>
        </w:rPr>
        <w:t xml:space="preserve"> </w:t>
      </w:r>
      <w:r>
        <w:rPr>
          <w:rFonts w:eastAsia="Calibri"/>
          <w:bCs/>
          <w:sz w:val="24"/>
          <w:szCs w:val="24"/>
          <w:lang w:val="en-NZ" w:bidi="he-IL"/>
        </w:rPr>
        <w:tab/>
      </w:r>
      <w:r w:rsidRPr="00E42E93">
        <w:rPr>
          <w:rFonts w:eastAsia="Calibri"/>
          <w:bCs/>
          <w:sz w:val="24"/>
          <w:szCs w:val="24"/>
          <w:lang w:val="en-NZ" w:bidi="he-IL"/>
        </w:rPr>
        <w:t>Deuteronomy</w:t>
      </w:r>
      <w:r w:rsidR="00EC61B1">
        <w:rPr>
          <w:rFonts w:eastAsia="Calibri"/>
          <w:bCs/>
          <w:sz w:val="24"/>
          <w:szCs w:val="24"/>
          <w:lang w:val="en-NZ" w:bidi="he-IL"/>
        </w:rPr>
        <w:t xml:space="preserve"> (#18)</w:t>
      </w:r>
    </w:p>
    <w:p w14:paraId="37EDEED0" w14:textId="0D87A93C" w:rsidR="006F7FB0" w:rsidRPr="00E42E93" w:rsidRDefault="0074023C" w:rsidP="00E42E9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42E93">
        <w:rPr>
          <w:rFonts w:eastAsia="Calibri"/>
          <w:b/>
          <w:sz w:val="24"/>
          <w:szCs w:val="24"/>
          <w:lang w:val="en-NZ" w:bidi="he-IL"/>
        </w:rPr>
        <w:t>Theme:</w:t>
      </w:r>
      <w:r w:rsidRPr="00E42E93">
        <w:rPr>
          <w:rFonts w:eastAsia="Calibri"/>
          <w:bCs/>
          <w:sz w:val="24"/>
          <w:szCs w:val="24"/>
          <w:lang w:val="en-NZ" w:bidi="he-IL"/>
        </w:rPr>
        <w:t xml:space="preserve"> </w:t>
      </w:r>
      <w:r w:rsidR="00E42E93">
        <w:rPr>
          <w:rFonts w:eastAsia="Calibri"/>
          <w:bCs/>
          <w:sz w:val="24"/>
          <w:szCs w:val="24"/>
          <w:lang w:val="en-NZ" w:bidi="he-IL"/>
        </w:rPr>
        <w:tab/>
      </w:r>
      <w:r w:rsidR="007E6242" w:rsidRPr="00E42E93">
        <w:rPr>
          <w:rFonts w:eastAsia="Calibri"/>
          <w:bCs/>
          <w:sz w:val="24"/>
          <w:szCs w:val="24"/>
          <w:lang w:val="en-NZ" w:bidi="he-IL"/>
        </w:rPr>
        <w:t>Moses teaches Israel a poetic song in which the steadfast faithfulness of the Lord is contrasted with the unfaithfulness and ingratitude of His people in the past and prophetically in the future; also revealing the Lord’s just vengeance on Israel’s (and His) enemies and his compassionate justification of His people and His cleansing of their land.</w:t>
      </w:r>
    </w:p>
    <w:p w14:paraId="264FBC40" w14:textId="28741DB1" w:rsidR="0074023C" w:rsidRPr="00E42E93" w:rsidRDefault="006F7FB0" w:rsidP="00E42E9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E42E93">
        <w:rPr>
          <w:rFonts w:eastAsia="Calibri"/>
          <w:b/>
          <w:sz w:val="24"/>
          <w:szCs w:val="24"/>
          <w:lang w:val="en-NZ" w:bidi="he-IL"/>
        </w:rPr>
        <w:t>Proposition:</w:t>
      </w:r>
      <w:r w:rsidR="007E6242" w:rsidRPr="00E42E93">
        <w:rPr>
          <w:rFonts w:eastAsia="Calibri"/>
          <w:bCs/>
          <w:sz w:val="24"/>
          <w:szCs w:val="24"/>
          <w:lang w:val="en-NZ" w:bidi="he-IL"/>
        </w:rPr>
        <w:t xml:space="preserve"> </w:t>
      </w:r>
      <w:r w:rsidR="00E42E93">
        <w:rPr>
          <w:rFonts w:eastAsia="Calibri"/>
          <w:bCs/>
          <w:sz w:val="24"/>
          <w:szCs w:val="24"/>
          <w:lang w:val="en-NZ" w:bidi="he-IL"/>
        </w:rPr>
        <w:tab/>
      </w:r>
      <w:r w:rsidR="007E6242" w:rsidRPr="00E42E93">
        <w:rPr>
          <w:rFonts w:eastAsia="Calibri"/>
          <w:bCs/>
          <w:sz w:val="24"/>
          <w:szCs w:val="24"/>
          <w:lang w:val="en-NZ" w:bidi="he-IL"/>
        </w:rPr>
        <w:t>Worship the Lord in humility, thankfulness and joy knowing that the gospel of God’s faithful, steadfast love for His rebellious, unthankful and foolish people is revealed in the song of Moses.</w:t>
      </w:r>
    </w:p>
    <w:p w14:paraId="5BF59A05" w14:textId="7C7CC474" w:rsidR="0074023C" w:rsidRPr="00E42E93" w:rsidRDefault="00E42E93" w:rsidP="00E42E93">
      <w:pPr>
        <w:spacing w:after="200" w:line="276" w:lineRule="auto"/>
        <w:rPr>
          <w:rFonts w:eastAsia="Calibri"/>
          <w:sz w:val="24"/>
          <w:szCs w:val="24"/>
          <w:lang w:val="en-NZ" w:bidi="he-IL"/>
        </w:rPr>
      </w:pPr>
      <w:r w:rsidRPr="00341C4E">
        <w:rPr>
          <w:b/>
          <w:sz w:val="24"/>
          <w:szCs w:val="24"/>
          <w:lang w:val="en-NZ"/>
        </w:rPr>
        <w:t>Introduction</w:t>
      </w:r>
    </w:p>
    <w:p w14:paraId="64CF6A1A" w14:textId="2572A3D3" w:rsidR="00D27A44" w:rsidRPr="00E42E93" w:rsidRDefault="00D27A44" w:rsidP="00172379">
      <w:pPr>
        <w:pStyle w:val="BodyText2"/>
        <w:spacing w:after="200" w:line="276" w:lineRule="auto"/>
        <w:contextualSpacing/>
        <w:rPr>
          <w:rFonts w:eastAsia="Calibri"/>
          <w:szCs w:val="24"/>
          <w:lang w:val="en-NZ"/>
        </w:rPr>
      </w:pPr>
      <w:r w:rsidRPr="00E42E93">
        <w:rPr>
          <w:rFonts w:eastAsia="Calibri"/>
          <w:szCs w:val="24"/>
          <w:lang w:val="en-NZ"/>
        </w:rPr>
        <w:t>Modern educational research has identified the fact that different people learn best in different ways. One education model had four ‘learning-style’ categories:</w:t>
      </w:r>
    </w:p>
    <w:p w14:paraId="0426463C" w14:textId="77777777" w:rsidR="00D27A44" w:rsidRPr="00E42E93" w:rsidRDefault="00BC496A" w:rsidP="00172379">
      <w:pPr>
        <w:pStyle w:val="BodyText2"/>
        <w:numPr>
          <w:ilvl w:val="0"/>
          <w:numId w:val="13"/>
        </w:numPr>
        <w:spacing w:after="200" w:line="276" w:lineRule="auto"/>
        <w:contextualSpacing/>
        <w:rPr>
          <w:rFonts w:eastAsia="Calibri"/>
          <w:szCs w:val="24"/>
          <w:lang w:val="en-NZ"/>
        </w:rPr>
      </w:pPr>
      <w:r w:rsidRPr="00E42E93">
        <w:rPr>
          <w:rFonts w:eastAsia="Calibri"/>
          <w:b/>
          <w:szCs w:val="24"/>
          <w:lang w:val="en-NZ"/>
        </w:rPr>
        <w:t>Visual learners</w:t>
      </w:r>
      <w:r w:rsidRPr="00E42E93">
        <w:rPr>
          <w:rFonts w:eastAsia="Calibri"/>
          <w:szCs w:val="24"/>
          <w:lang w:val="en-NZ"/>
        </w:rPr>
        <w:t xml:space="preserve"> who receive information best in meaningful symbols that they can see with their own eyes.</w:t>
      </w:r>
    </w:p>
    <w:p w14:paraId="4B6116A8" w14:textId="77777777" w:rsidR="00BC496A" w:rsidRPr="00E42E93" w:rsidRDefault="00BC496A" w:rsidP="00172379">
      <w:pPr>
        <w:pStyle w:val="BodyText2"/>
        <w:numPr>
          <w:ilvl w:val="0"/>
          <w:numId w:val="13"/>
        </w:numPr>
        <w:spacing w:after="200" w:line="276" w:lineRule="auto"/>
        <w:contextualSpacing/>
        <w:rPr>
          <w:rFonts w:eastAsia="Calibri"/>
          <w:szCs w:val="24"/>
          <w:lang w:val="en-NZ"/>
        </w:rPr>
      </w:pPr>
      <w:r w:rsidRPr="00E42E93">
        <w:rPr>
          <w:rFonts w:eastAsia="Calibri"/>
          <w:b/>
          <w:szCs w:val="24"/>
          <w:lang w:val="en-NZ"/>
        </w:rPr>
        <w:t>Auditory learners</w:t>
      </w:r>
      <w:r w:rsidRPr="00E42E93">
        <w:rPr>
          <w:rFonts w:eastAsia="Calibri"/>
          <w:szCs w:val="24"/>
          <w:lang w:val="en-NZ"/>
        </w:rPr>
        <w:t xml:space="preserve"> who take in instruction best as they hear it</w:t>
      </w:r>
      <w:r w:rsidR="00F13415" w:rsidRPr="00E42E93">
        <w:rPr>
          <w:rFonts w:eastAsia="Calibri"/>
          <w:szCs w:val="24"/>
          <w:lang w:val="en-NZ"/>
        </w:rPr>
        <w:t>.</w:t>
      </w:r>
    </w:p>
    <w:p w14:paraId="66AF00F9" w14:textId="77777777" w:rsidR="00BC496A" w:rsidRPr="00E42E93" w:rsidRDefault="00BC496A" w:rsidP="00172379">
      <w:pPr>
        <w:pStyle w:val="BodyText2"/>
        <w:numPr>
          <w:ilvl w:val="0"/>
          <w:numId w:val="13"/>
        </w:numPr>
        <w:spacing w:after="200" w:line="276" w:lineRule="auto"/>
        <w:contextualSpacing/>
        <w:rPr>
          <w:rFonts w:eastAsia="Calibri"/>
          <w:szCs w:val="24"/>
          <w:lang w:val="en-NZ"/>
        </w:rPr>
      </w:pPr>
      <w:r w:rsidRPr="00E42E93">
        <w:rPr>
          <w:rFonts w:eastAsia="Calibri"/>
          <w:b/>
          <w:szCs w:val="24"/>
          <w:lang w:val="en-NZ"/>
        </w:rPr>
        <w:t>Reading learners</w:t>
      </w:r>
      <w:r w:rsidRPr="00E42E93">
        <w:rPr>
          <w:rFonts w:eastAsia="Calibri"/>
          <w:szCs w:val="24"/>
          <w:lang w:val="en-NZ"/>
        </w:rPr>
        <w:t xml:space="preserve"> who process data best when it comes to them in the written word.</w:t>
      </w:r>
    </w:p>
    <w:p w14:paraId="62C53768" w14:textId="49359284" w:rsidR="00BC496A" w:rsidRPr="00E42E93" w:rsidRDefault="0072757D" w:rsidP="00172379">
      <w:pPr>
        <w:pStyle w:val="BodyText2"/>
        <w:numPr>
          <w:ilvl w:val="0"/>
          <w:numId w:val="13"/>
        </w:numPr>
        <w:spacing w:after="200" w:line="276" w:lineRule="auto"/>
        <w:rPr>
          <w:rFonts w:eastAsia="Calibri"/>
          <w:szCs w:val="24"/>
          <w:lang w:val="en-NZ"/>
        </w:rPr>
      </w:pPr>
      <w:r w:rsidRPr="00E42E93">
        <w:rPr>
          <w:rFonts w:eastAsia="Calibri"/>
          <w:b/>
          <w:szCs w:val="24"/>
          <w:lang w:val="en-NZ"/>
        </w:rPr>
        <w:t>Kinaesthetic</w:t>
      </w:r>
      <w:r w:rsidR="00416861" w:rsidRPr="00E42E93">
        <w:rPr>
          <w:rFonts w:eastAsia="Calibri"/>
          <w:b/>
          <w:szCs w:val="24"/>
          <w:lang w:val="en-NZ"/>
        </w:rPr>
        <w:t xml:space="preserve"> (</w:t>
      </w:r>
      <w:r w:rsidR="00416861" w:rsidRPr="00E42E93">
        <w:rPr>
          <w:szCs w:val="24"/>
          <w:shd w:val="clear" w:color="auto" w:fill="FFFFFF"/>
          <w:lang w:val="en-NZ"/>
        </w:rPr>
        <w:t xml:space="preserve">relating to a person's awareness of the position and movement of the parts of the body) </w:t>
      </w:r>
      <w:r w:rsidR="00BC496A" w:rsidRPr="00E42E93">
        <w:rPr>
          <w:rFonts w:eastAsia="Calibri"/>
          <w:b/>
          <w:szCs w:val="24"/>
          <w:lang w:val="en-NZ"/>
        </w:rPr>
        <w:t>leaners</w:t>
      </w:r>
      <w:r w:rsidR="00BC496A" w:rsidRPr="00E42E93">
        <w:rPr>
          <w:rFonts w:eastAsia="Calibri"/>
          <w:szCs w:val="24"/>
          <w:lang w:val="en-NZ"/>
        </w:rPr>
        <w:t xml:space="preserve"> are hands-on practical, tactile learners who are best instructed through activities in which they are </w:t>
      </w:r>
      <w:r w:rsidR="00126887">
        <w:rPr>
          <w:rFonts w:eastAsia="Calibri"/>
          <w:szCs w:val="24"/>
          <w:lang w:val="en-NZ"/>
        </w:rPr>
        <w:t xml:space="preserve">physically </w:t>
      </w:r>
      <w:r w:rsidR="00BC496A" w:rsidRPr="00E42E93">
        <w:rPr>
          <w:rFonts w:eastAsia="Calibri"/>
          <w:szCs w:val="24"/>
          <w:lang w:val="en-NZ"/>
        </w:rPr>
        <w:t>engaged.</w:t>
      </w:r>
    </w:p>
    <w:p w14:paraId="7AE14291" w14:textId="2D84A5E5" w:rsidR="00BC496A" w:rsidRPr="00E42E93" w:rsidRDefault="00BC496A" w:rsidP="00EC61B1">
      <w:pPr>
        <w:pStyle w:val="BodyText2"/>
        <w:spacing w:after="200" w:line="276" w:lineRule="auto"/>
        <w:rPr>
          <w:rFonts w:eastAsia="Calibri"/>
          <w:szCs w:val="24"/>
          <w:lang w:val="en-NZ"/>
        </w:rPr>
      </w:pPr>
      <w:r w:rsidRPr="00E42E93">
        <w:rPr>
          <w:rFonts w:eastAsia="Calibri"/>
          <w:szCs w:val="24"/>
          <w:lang w:val="en-NZ"/>
        </w:rPr>
        <w:t xml:space="preserve">You may well be able to identify yourself in one of these four groups. For most of us we have a combination of these different learning styles, although often one is most dominant for each </w:t>
      </w:r>
      <w:r w:rsidR="00771D42" w:rsidRPr="00E42E93">
        <w:rPr>
          <w:rFonts w:eastAsia="Calibri"/>
          <w:szCs w:val="24"/>
          <w:lang w:val="en-NZ"/>
        </w:rPr>
        <w:t>person</w:t>
      </w:r>
      <w:r w:rsidRPr="00E42E93">
        <w:rPr>
          <w:rFonts w:eastAsia="Calibri"/>
          <w:szCs w:val="24"/>
          <w:lang w:val="en-NZ"/>
        </w:rPr>
        <w:t>.</w:t>
      </w:r>
      <w:r w:rsidR="002A59C8">
        <w:rPr>
          <w:rFonts w:eastAsia="Calibri"/>
          <w:szCs w:val="24"/>
          <w:lang w:val="en-NZ"/>
        </w:rPr>
        <w:t xml:space="preserve"> </w:t>
      </w:r>
      <w:r w:rsidRPr="00E42E93">
        <w:rPr>
          <w:rFonts w:eastAsia="Calibri"/>
          <w:szCs w:val="24"/>
          <w:lang w:val="en-NZ"/>
        </w:rPr>
        <w:t>These different modes of learning for human beings point to the complexity of the Lord’s design of all those made in His image</w:t>
      </w:r>
      <w:r w:rsidR="00AC59E8" w:rsidRPr="00E42E93">
        <w:rPr>
          <w:rFonts w:eastAsia="Calibri"/>
          <w:szCs w:val="24"/>
          <w:lang w:val="en-NZ"/>
        </w:rPr>
        <w:t xml:space="preserve"> (Ps 139:14).</w:t>
      </w:r>
    </w:p>
    <w:p w14:paraId="2EC3A452" w14:textId="77777777" w:rsidR="00150199" w:rsidRPr="00E42E93" w:rsidRDefault="00355207" w:rsidP="002A59C8">
      <w:pPr>
        <w:pStyle w:val="BodyText2"/>
        <w:spacing w:after="200" w:line="276" w:lineRule="auto"/>
        <w:contextualSpacing/>
        <w:rPr>
          <w:rFonts w:eastAsia="Calibri"/>
          <w:szCs w:val="24"/>
          <w:lang w:val="en-NZ"/>
        </w:rPr>
      </w:pPr>
      <w:r w:rsidRPr="00E42E93">
        <w:rPr>
          <w:rFonts w:eastAsia="Calibri"/>
          <w:szCs w:val="24"/>
          <w:lang w:val="en-NZ"/>
        </w:rPr>
        <w:t>As we look back over the ways in which the Lord had communicated with His people Israel, we can see that He had provided for the range of human ‘learning styles’. For example:</w:t>
      </w:r>
    </w:p>
    <w:p w14:paraId="2283AA25" w14:textId="77777777" w:rsidR="00355207" w:rsidRPr="00E42E93" w:rsidRDefault="00355207" w:rsidP="002A59C8">
      <w:pPr>
        <w:pStyle w:val="BodyText2"/>
        <w:numPr>
          <w:ilvl w:val="0"/>
          <w:numId w:val="14"/>
        </w:numPr>
        <w:spacing w:after="200" w:line="276" w:lineRule="auto"/>
        <w:contextualSpacing/>
        <w:rPr>
          <w:rFonts w:eastAsia="Calibri"/>
          <w:szCs w:val="24"/>
          <w:lang w:val="en-NZ"/>
        </w:rPr>
      </w:pPr>
      <w:r w:rsidRPr="00E42E93">
        <w:rPr>
          <w:rFonts w:eastAsia="Calibri"/>
          <w:szCs w:val="24"/>
          <w:lang w:val="en-NZ"/>
        </w:rPr>
        <w:t>He had appeared as a pillar of cloud outside the Tent of Meeting when Joshua was commissioned as the leader to succeed Moses (31:15)</w:t>
      </w:r>
      <w:r w:rsidR="00F13415" w:rsidRPr="00E42E93">
        <w:rPr>
          <w:rFonts w:eastAsia="Calibri"/>
          <w:szCs w:val="24"/>
          <w:lang w:val="en-NZ"/>
        </w:rPr>
        <w:t xml:space="preserve">. </w:t>
      </w:r>
    </w:p>
    <w:p w14:paraId="30230471" w14:textId="77777777" w:rsidR="00355207" w:rsidRPr="00E42E93" w:rsidRDefault="00355207" w:rsidP="002A59C8">
      <w:pPr>
        <w:pStyle w:val="BodyText2"/>
        <w:numPr>
          <w:ilvl w:val="0"/>
          <w:numId w:val="14"/>
        </w:numPr>
        <w:spacing w:after="200" w:line="276" w:lineRule="auto"/>
        <w:contextualSpacing/>
        <w:rPr>
          <w:rFonts w:eastAsia="Calibri"/>
          <w:szCs w:val="24"/>
          <w:lang w:val="en-NZ"/>
        </w:rPr>
      </w:pPr>
      <w:r w:rsidRPr="00E42E93">
        <w:rPr>
          <w:rFonts w:eastAsia="Calibri"/>
          <w:szCs w:val="24"/>
          <w:lang w:val="en-NZ"/>
        </w:rPr>
        <w:t>He had spoken through Moses as this servant of God ‘undertook to explain’ the law of God (1:5).</w:t>
      </w:r>
      <w:r w:rsidR="00E857B1" w:rsidRPr="00E42E93">
        <w:rPr>
          <w:rFonts w:eastAsia="Calibri"/>
          <w:szCs w:val="24"/>
          <w:lang w:val="en-NZ"/>
        </w:rPr>
        <w:t xml:space="preserve"> This sermon makes up most of the content of the book of Deuteronomy.</w:t>
      </w:r>
      <w:r w:rsidR="00F13415" w:rsidRPr="00E42E93">
        <w:rPr>
          <w:rFonts w:eastAsia="Calibri"/>
          <w:szCs w:val="24"/>
          <w:lang w:val="en-NZ"/>
        </w:rPr>
        <w:t xml:space="preserve"> </w:t>
      </w:r>
    </w:p>
    <w:p w14:paraId="4A6E22F7" w14:textId="77777777" w:rsidR="00E857B1" w:rsidRPr="00E42E93" w:rsidRDefault="00E857B1" w:rsidP="002A59C8">
      <w:pPr>
        <w:pStyle w:val="BodyText2"/>
        <w:numPr>
          <w:ilvl w:val="0"/>
          <w:numId w:val="14"/>
        </w:numPr>
        <w:spacing w:after="200" w:line="276" w:lineRule="auto"/>
        <w:contextualSpacing/>
        <w:rPr>
          <w:rFonts w:eastAsia="Calibri"/>
          <w:szCs w:val="24"/>
          <w:lang w:val="en-NZ"/>
        </w:rPr>
      </w:pPr>
      <w:r w:rsidRPr="00E42E93">
        <w:rPr>
          <w:rFonts w:eastAsia="Calibri"/>
          <w:szCs w:val="24"/>
          <w:lang w:val="en-NZ"/>
        </w:rPr>
        <w:t>The Lord had commanded that His law be written down in a book and placed by the side of the ark of the covenant (32:26).</w:t>
      </w:r>
      <w:r w:rsidR="00F13415" w:rsidRPr="00E42E93">
        <w:rPr>
          <w:rFonts w:eastAsia="Calibri"/>
          <w:szCs w:val="24"/>
          <w:lang w:val="en-NZ"/>
        </w:rPr>
        <w:t xml:space="preserve"> </w:t>
      </w:r>
    </w:p>
    <w:p w14:paraId="7E40353E" w14:textId="561E553B" w:rsidR="00E857B1" w:rsidRPr="00E42E93" w:rsidRDefault="00E857B1" w:rsidP="002A59C8">
      <w:pPr>
        <w:pStyle w:val="BodyText2"/>
        <w:numPr>
          <w:ilvl w:val="0"/>
          <w:numId w:val="14"/>
        </w:numPr>
        <w:spacing w:after="200" w:line="276" w:lineRule="auto"/>
        <w:rPr>
          <w:rFonts w:eastAsia="Calibri"/>
          <w:szCs w:val="24"/>
          <w:lang w:val="en-NZ"/>
        </w:rPr>
      </w:pPr>
      <w:r w:rsidRPr="00E42E93">
        <w:rPr>
          <w:rFonts w:eastAsia="Calibri"/>
          <w:szCs w:val="24"/>
          <w:lang w:val="en-NZ"/>
        </w:rPr>
        <w:t xml:space="preserve">Throughout their years in the wilderness, the people touched the miraculous manna which the Lord provided and had clothes and sandals </w:t>
      </w:r>
      <w:r w:rsidR="00126887" w:rsidRPr="00E42E93">
        <w:rPr>
          <w:rFonts w:eastAsia="Calibri"/>
          <w:szCs w:val="24"/>
          <w:lang w:val="en-NZ"/>
        </w:rPr>
        <w:t xml:space="preserve">next to their skin </w:t>
      </w:r>
      <w:r w:rsidRPr="00E42E93">
        <w:rPr>
          <w:rFonts w:eastAsia="Calibri"/>
          <w:szCs w:val="24"/>
          <w:lang w:val="en-NZ"/>
        </w:rPr>
        <w:t>that never wore out (29:5).</w:t>
      </w:r>
    </w:p>
    <w:p w14:paraId="54AE25F8" w14:textId="046C4C89" w:rsidR="00E857B1" w:rsidRPr="00E42E93" w:rsidRDefault="00E857B1" w:rsidP="00EC61B1">
      <w:pPr>
        <w:pStyle w:val="BodyText2"/>
        <w:spacing w:after="200" w:line="276" w:lineRule="auto"/>
        <w:rPr>
          <w:rFonts w:eastAsia="Calibri"/>
          <w:szCs w:val="24"/>
          <w:lang w:val="en-NZ"/>
        </w:rPr>
      </w:pPr>
      <w:r w:rsidRPr="00E42E93">
        <w:rPr>
          <w:rFonts w:eastAsia="Calibri"/>
          <w:szCs w:val="24"/>
          <w:lang w:val="en-NZ"/>
        </w:rPr>
        <w:lastRenderedPageBreak/>
        <w:t>The Lord used many means to communicate to His people who He is and what He had done, was doing and would do for them.</w:t>
      </w:r>
      <w:r w:rsidR="002A59C8">
        <w:rPr>
          <w:rFonts w:eastAsia="Calibri"/>
          <w:szCs w:val="24"/>
          <w:lang w:val="en-NZ"/>
        </w:rPr>
        <w:t xml:space="preserve"> </w:t>
      </w:r>
      <w:r w:rsidRPr="00E42E93">
        <w:rPr>
          <w:rFonts w:eastAsia="Calibri"/>
          <w:szCs w:val="24"/>
          <w:lang w:val="en-NZ"/>
        </w:rPr>
        <w:t xml:space="preserve">God conveys His glorious grace in many different ways so that we might learn to love Him, </w:t>
      </w:r>
      <w:r w:rsidR="00F13415" w:rsidRPr="00E42E93">
        <w:rPr>
          <w:rFonts w:eastAsia="Calibri"/>
          <w:szCs w:val="24"/>
          <w:lang w:val="en-NZ"/>
        </w:rPr>
        <w:t xml:space="preserve">to </w:t>
      </w:r>
      <w:r w:rsidRPr="00E42E93">
        <w:rPr>
          <w:rFonts w:eastAsia="Calibri"/>
          <w:szCs w:val="24"/>
          <w:lang w:val="en-NZ"/>
        </w:rPr>
        <w:t xml:space="preserve">respond to Him, </w:t>
      </w:r>
      <w:r w:rsidR="00F13415" w:rsidRPr="00E42E93">
        <w:rPr>
          <w:rFonts w:eastAsia="Calibri"/>
          <w:szCs w:val="24"/>
          <w:lang w:val="en-NZ"/>
        </w:rPr>
        <w:t xml:space="preserve">to </w:t>
      </w:r>
      <w:r w:rsidRPr="00E42E93">
        <w:rPr>
          <w:rFonts w:eastAsia="Calibri"/>
          <w:szCs w:val="24"/>
          <w:lang w:val="en-NZ"/>
        </w:rPr>
        <w:t xml:space="preserve">trust Him and </w:t>
      </w:r>
      <w:r w:rsidR="00F13415" w:rsidRPr="00E42E93">
        <w:rPr>
          <w:rFonts w:eastAsia="Calibri"/>
          <w:szCs w:val="24"/>
          <w:lang w:val="en-NZ"/>
        </w:rPr>
        <w:t xml:space="preserve">to </w:t>
      </w:r>
      <w:r w:rsidRPr="00E42E93">
        <w:rPr>
          <w:rFonts w:eastAsia="Calibri"/>
          <w:szCs w:val="24"/>
          <w:lang w:val="en-NZ"/>
        </w:rPr>
        <w:t>obey Him.</w:t>
      </w:r>
    </w:p>
    <w:p w14:paraId="7FECBC70" w14:textId="18A7EF68" w:rsidR="001546A6" w:rsidRPr="00E42E93" w:rsidRDefault="00E857B1" w:rsidP="002A59C8">
      <w:pPr>
        <w:pStyle w:val="BodyText2"/>
        <w:spacing w:after="200" w:line="276" w:lineRule="auto"/>
        <w:contextualSpacing/>
        <w:rPr>
          <w:rFonts w:eastAsia="Calibri"/>
          <w:szCs w:val="24"/>
          <w:lang w:val="en-NZ"/>
        </w:rPr>
      </w:pPr>
      <w:r w:rsidRPr="00E42E93">
        <w:rPr>
          <w:rFonts w:eastAsia="Calibri"/>
          <w:szCs w:val="24"/>
          <w:lang w:val="en-NZ"/>
        </w:rPr>
        <w:t xml:space="preserve">In our text today, the Lord </w:t>
      </w:r>
      <w:r w:rsidR="00D5701B" w:rsidRPr="00E42E93">
        <w:rPr>
          <w:rFonts w:eastAsia="Calibri"/>
          <w:szCs w:val="24"/>
          <w:lang w:val="en-NZ"/>
        </w:rPr>
        <w:t>reveals</w:t>
      </w:r>
      <w:r w:rsidRPr="00E42E93">
        <w:rPr>
          <w:rFonts w:eastAsia="Calibri"/>
          <w:szCs w:val="24"/>
          <w:lang w:val="en-NZ"/>
        </w:rPr>
        <w:t xml:space="preserve"> the good news of His salvation in a poetic song</w:t>
      </w:r>
      <w:r w:rsidR="00B5067D" w:rsidRPr="00E42E93">
        <w:rPr>
          <w:rFonts w:eastAsia="Calibri"/>
          <w:szCs w:val="24"/>
          <w:lang w:val="en-NZ"/>
        </w:rPr>
        <w:t xml:space="preserve"> which Moses, together with Joshua (32:44) taught to the people (31:19,30)</w:t>
      </w:r>
      <w:r w:rsidR="009D4397" w:rsidRPr="00E42E93">
        <w:rPr>
          <w:rFonts w:eastAsia="Calibri"/>
          <w:szCs w:val="24"/>
          <w:lang w:val="en-NZ"/>
        </w:rPr>
        <w:t>.</w:t>
      </w:r>
      <w:r w:rsidR="002A59C8">
        <w:rPr>
          <w:rFonts w:eastAsia="Calibri"/>
          <w:szCs w:val="24"/>
          <w:lang w:val="en-NZ"/>
        </w:rPr>
        <w:t xml:space="preserve"> </w:t>
      </w:r>
      <w:r w:rsidR="009D4397" w:rsidRPr="00E42E93">
        <w:rPr>
          <w:rFonts w:eastAsia="Calibri"/>
          <w:szCs w:val="24"/>
          <w:lang w:val="en-NZ"/>
        </w:rPr>
        <w:t xml:space="preserve">One of the </w:t>
      </w:r>
      <w:r w:rsidR="001546A6" w:rsidRPr="00E42E93">
        <w:rPr>
          <w:rFonts w:eastAsia="Calibri"/>
          <w:szCs w:val="24"/>
          <w:lang w:val="en-NZ"/>
        </w:rPr>
        <w:t>strong themes of this ‘Song of Moses’ is the image of a</w:t>
      </w:r>
      <w:r w:rsidR="001546A6" w:rsidRPr="00E42E93">
        <w:rPr>
          <w:rFonts w:eastAsia="Calibri"/>
          <w:b/>
          <w:szCs w:val="24"/>
          <w:lang w:val="en-NZ"/>
        </w:rPr>
        <w:t xml:space="preserve"> </w:t>
      </w:r>
      <w:r w:rsidR="00126887" w:rsidRPr="00126887">
        <w:rPr>
          <w:rFonts w:eastAsia="Calibri"/>
          <w:szCs w:val="24"/>
          <w:lang w:val="en-NZ"/>
        </w:rPr>
        <w:t>r</w:t>
      </w:r>
      <w:r w:rsidR="001546A6" w:rsidRPr="00126887">
        <w:rPr>
          <w:rFonts w:eastAsia="Calibri"/>
          <w:szCs w:val="24"/>
          <w:lang w:val="en-NZ"/>
        </w:rPr>
        <w:t>ock</w:t>
      </w:r>
      <w:r w:rsidR="00771D42" w:rsidRPr="00E42E93">
        <w:rPr>
          <w:rFonts w:eastAsia="Calibri"/>
          <w:b/>
          <w:szCs w:val="24"/>
          <w:lang w:val="en-NZ"/>
        </w:rPr>
        <w:t xml:space="preserve"> </w:t>
      </w:r>
      <w:r w:rsidR="00771D42" w:rsidRPr="00E42E93">
        <w:rPr>
          <w:rFonts w:eastAsia="Calibri"/>
          <w:szCs w:val="24"/>
          <w:lang w:val="en-NZ"/>
        </w:rPr>
        <w:t>– a metaphor to describe the strength and stability of God</w:t>
      </w:r>
      <w:r w:rsidR="00816094" w:rsidRPr="00E42E93">
        <w:rPr>
          <w:rFonts w:eastAsia="Calibri"/>
          <w:szCs w:val="24"/>
          <w:lang w:val="en-NZ"/>
        </w:rPr>
        <w:t>.</w:t>
      </w:r>
      <w:r w:rsidR="001546A6" w:rsidRPr="00E42E93">
        <w:rPr>
          <w:rFonts w:eastAsia="Calibri"/>
          <w:szCs w:val="24"/>
          <w:lang w:val="en-NZ"/>
        </w:rPr>
        <w:t xml:space="preserve"> </w:t>
      </w:r>
      <w:r w:rsidR="002A59C8">
        <w:rPr>
          <w:rFonts w:eastAsia="Calibri"/>
          <w:szCs w:val="24"/>
          <w:lang w:val="en-NZ"/>
        </w:rPr>
        <w:t xml:space="preserve"> </w:t>
      </w:r>
      <w:r w:rsidR="001546A6" w:rsidRPr="00E42E93">
        <w:rPr>
          <w:rFonts w:eastAsia="Calibri"/>
          <w:szCs w:val="24"/>
          <w:lang w:val="en-NZ"/>
        </w:rPr>
        <w:t>We’re going to look at this poetic song which was a witness for the Lord against the people of Israel (31:19) under four headings:</w:t>
      </w:r>
    </w:p>
    <w:p w14:paraId="38061318" w14:textId="77777777" w:rsidR="001546A6" w:rsidRPr="00E42E93" w:rsidRDefault="00D641DF" w:rsidP="002A59C8">
      <w:pPr>
        <w:pStyle w:val="BodyText2"/>
        <w:numPr>
          <w:ilvl w:val="0"/>
          <w:numId w:val="8"/>
        </w:numPr>
        <w:spacing w:after="200" w:line="276" w:lineRule="auto"/>
        <w:contextualSpacing/>
        <w:rPr>
          <w:rFonts w:eastAsia="Calibri"/>
          <w:szCs w:val="24"/>
          <w:lang w:val="en-NZ"/>
        </w:rPr>
      </w:pPr>
      <w:r w:rsidRPr="00E42E93">
        <w:rPr>
          <w:rFonts w:eastAsia="Calibri"/>
          <w:szCs w:val="24"/>
          <w:lang w:val="en-NZ"/>
        </w:rPr>
        <w:t xml:space="preserve">Worship the </w:t>
      </w:r>
      <w:r w:rsidR="0074004A" w:rsidRPr="00E42E93">
        <w:rPr>
          <w:rFonts w:eastAsia="Calibri"/>
          <w:szCs w:val="24"/>
          <w:lang w:val="en-NZ"/>
        </w:rPr>
        <w:t>R</w:t>
      </w:r>
      <w:r w:rsidRPr="00E42E93">
        <w:rPr>
          <w:rFonts w:eastAsia="Calibri"/>
          <w:szCs w:val="24"/>
          <w:lang w:val="en-NZ"/>
        </w:rPr>
        <w:t>ock</w:t>
      </w:r>
    </w:p>
    <w:p w14:paraId="5C1743AD" w14:textId="77777777" w:rsidR="00D641DF" w:rsidRPr="00E42E93" w:rsidRDefault="0074004A" w:rsidP="002A59C8">
      <w:pPr>
        <w:pStyle w:val="BodyText2"/>
        <w:numPr>
          <w:ilvl w:val="0"/>
          <w:numId w:val="8"/>
        </w:numPr>
        <w:spacing w:after="200" w:line="276" w:lineRule="auto"/>
        <w:contextualSpacing/>
        <w:rPr>
          <w:rFonts w:eastAsia="Calibri"/>
          <w:szCs w:val="24"/>
          <w:lang w:val="en-NZ"/>
        </w:rPr>
      </w:pPr>
      <w:r w:rsidRPr="00E42E93">
        <w:rPr>
          <w:rFonts w:eastAsia="Calibri"/>
          <w:szCs w:val="24"/>
          <w:lang w:val="en-NZ"/>
        </w:rPr>
        <w:t>Be humbled by the Rock</w:t>
      </w:r>
    </w:p>
    <w:p w14:paraId="038C3A63" w14:textId="77777777" w:rsidR="0074004A" w:rsidRPr="00E42E93" w:rsidRDefault="0074004A" w:rsidP="002A59C8">
      <w:pPr>
        <w:pStyle w:val="BodyText2"/>
        <w:numPr>
          <w:ilvl w:val="0"/>
          <w:numId w:val="8"/>
        </w:numPr>
        <w:spacing w:after="200" w:line="276" w:lineRule="auto"/>
        <w:contextualSpacing/>
        <w:rPr>
          <w:rFonts w:eastAsia="Calibri"/>
          <w:szCs w:val="24"/>
          <w:lang w:val="en-NZ"/>
        </w:rPr>
      </w:pPr>
      <w:r w:rsidRPr="00E42E93">
        <w:rPr>
          <w:rFonts w:eastAsia="Calibri"/>
          <w:szCs w:val="24"/>
          <w:lang w:val="en-NZ"/>
        </w:rPr>
        <w:t>Be thankful to the Rock</w:t>
      </w:r>
    </w:p>
    <w:p w14:paraId="35A8A914" w14:textId="77777777" w:rsidR="0074004A" w:rsidRPr="00E42E93" w:rsidRDefault="0074004A" w:rsidP="00E42E93">
      <w:pPr>
        <w:pStyle w:val="BodyText2"/>
        <w:numPr>
          <w:ilvl w:val="0"/>
          <w:numId w:val="8"/>
        </w:numPr>
        <w:spacing w:after="200" w:line="276" w:lineRule="auto"/>
        <w:rPr>
          <w:rFonts w:eastAsia="Calibri"/>
          <w:szCs w:val="24"/>
          <w:lang w:val="en-NZ"/>
        </w:rPr>
      </w:pPr>
      <w:r w:rsidRPr="00E42E93">
        <w:rPr>
          <w:rFonts w:eastAsia="Calibri"/>
          <w:szCs w:val="24"/>
          <w:lang w:val="en-NZ"/>
        </w:rPr>
        <w:t>Rejoice with the Rock</w:t>
      </w:r>
    </w:p>
    <w:p w14:paraId="5E4C91B6" w14:textId="6C39BE94" w:rsidR="00294F76" w:rsidRPr="00E42E93" w:rsidRDefault="00294F76" w:rsidP="00EC61B1">
      <w:pPr>
        <w:pStyle w:val="ListParagraph"/>
        <w:numPr>
          <w:ilvl w:val="0"/>
          <w:numId w:val="2"/>
        </w:numPr>
        <w:spacing w:after="200" w:line="276" w:lineRule="auto"/>
        <w:ind w:left="357" w:hanging="357"/>
        <w:contextualSpacing/>
        <w:rPr>
          <w:b/>
          <w:sz w:val="24"/>
          <w:szCs w:val="24"/>
          <w:lang w:val="en-NZ"/>
        </w:rPr>
      </w:pPr>
      <w:r w:rsidRPr="00E42E93">
        <w:rPr>
          <w:b/>
          <w:sz w:val="24"/>
          <w:szCs w:val="24"/>
          <w:lang w:val="en-NZ"/>
        </w:rPr>
        <w:t>Worship the Rock</w:t>
      </w:r>
      <w:r w:rsidR="00D641DF" w:rsidRPr="00E42E93">
        <w:rPr>
          <w:b/>
          <w:sz w:val="24"/>
          <w:szCs w:val="24"/>
          <w:lang w:val="en-NZ"/>
        </w:rPr>
        <w:t xml:space="preserve"> (v1-14)</w:t>
      </w:r>
    </w:p>
    <w:p w14:paraId="7761BCAD" w14:textId="6C1BC095" w:rsidR="00C80EB9" w:rsidRPr="00EC61B1" w:rsidRDefault="00FE712F" w:rsidP="005353E2">
      <w:pPr>
        <w:spacing w:after="200" w:line="276" w:lineRule="auto"/>
        <w:jc w:val="both"/>
        <w:rPr>
          <w:rFonts w:eastAsia="Calibri"/>
          <w:sz w:val="24"/>
          <w:szCs w:val="24"/>
          <w:lang w:val="en-NZ"/>
        </w:rPr>
      </w:pPr>
      <w:r w:rsidRPr="00EC61B1">
        <w:rPr>
          <w:rFonts w:eastAsia="Calibri"/>
          <w:sz w:val="24"/>
          <w:szCs w:val="24"/>
          <w:lang w:val="en-NZ"/>
        </w:rPr>
        <w:t>North Canterbury and Banks Peninsula suffered a severe drought in late summer earlier this year. When there is a prolonged period of many years of drought</w:t>
      </w:r>
      <w:r w:rsidR="00771D42" w:rsidRPr="00EC61B1">
        <w:rPr>
          <w:rFonts w:eastAsia="Calibri"/>
          <w:sz w:val="24"/>
          <w:szCs w:val="24"/>
          <w:lang w:val="en-NZ"/>
        </w:rPr>
        <w:t>, unless there is sufficient irrigation,</w:t>
      </w:r>
      <w:r w:rsidRPr="00EC61B1">
        <w:rPr>
          <w:rFonts w:eastAsia="Calibri"/>
          <w:sz w:val="24"/>
          <w:szCs w:val="24"/>
          <w:lang w:val="en-NZ"/>
        </w:rPr>
        <w:t xml:space="preserve"> the land gradually becomes a desert</w:t>
      </w:r>
      <w:r w:rsidR="00771D42" w:rsidRPr="00EC61B1">
        <w:rPr>
          <w:rFonts w:eastAsia="Calibri"/>
          <w:sz w:val="24"/>
          <w:szCs w:val="24"/>
          <w:lang w:val="en-NZ"/>
        </w:rPr>
        <w:t>.</w:t>
      </w:r>
      <w:r w:rsidR="005353E2">
        <w:rPr>
          <w:rFonts w:eastAsia="Calibri"/>
          <w:sz w:val="24"/>
          <w:szCs w:val="24"/>
          <w:lang w:val="en-NZ"/>
        </w:rPr>
        <w:t xml:space="preserve"> </w:t>
      </w:r>
      <w:r w:rsidR="00C80EB9" w:rsidRPr="00EC61B1">
        <w:rPr>
          <w:rFonts w:eastAsia="Calibri"/>
          <w:sz w:val="24"/>
          <w:szCs w:val="24"/>
          <w:lang w:val="en-NZ"/>
        </w:rPr>
        <w:t>A desert is a dry, arid place in which there is little</w:t>
      </w:r>
      <w:r w:rsidR="00BC0F33">
        <w:rPr>
          <w:rFonts w:eastAsia="Calibri"/>
          <w:sz w:val="24"/>
          <w:szCs w:val="24"/>
          <w:lang w:val="en-NZ"/>
        </w:rPr>
        <w:t>,</w:t>
      </w:r>
      <w:r w:rsidR="00C80EB9" w:rsidRPr="00EC61B1">
        <w:rPr>
          <w:rFonts w:eastAsia="Calibri"/>
          <w:sz w:val="24"/>
          <w:szCs w:val="24"/>
          <w:lang w:val="en-NZ"/>
        </w:rPr>
        <w:t xml:space="preserve"> if any</w:t>
      </w:r>
      <w:r w:rsidR="00BC0F33">
        <w:rPr>
          <w:rFonts w:eastAsia="Calibri"/>
          <w:sz w:val="24"/>
          <w:szCs w:val="24"/>
          <w:lang w:val="en-NZ"/>
        </w:rPr>
        <w:t>,</w:t>
      </w:r>
      <w:r w:rsidR="00C80EB9" w:rsidRPr="00EC61B1">
        <w:rPr>
          <w:rFonts w:eastAsia="Calibri"/>
          <w:sz w:val="24"/>
          <w:szCs w:val="24"/>
          <w:lang w:val="en-NZ"/>
        </w:rPr>
        <w:t xml:space="preserve"> vegetation. The wilderness areas where the Israelites had wandered for 40 years were dry </w:t>
      </w:r>
      <w:r w:rsidR="00771D42" w:rsidRPr="00EC61B1">
        <w:rPr>
          <w:rFonts w:eastAsia="Calibri"/>
          <w:sz w:val="24"/>
          <w:szCs w:val="24"/>
          <w:lang w:val="en-NZ"/>
        </w:rPr>
        <w:t xml:space="preserve">desert </w:t>
      </w:r>
      <w:r w:rsidR="00C80EB9" w:rsidRPr="00EC61B1">
        <w:rPr>
          <w:rFonts w:eastAsia="Calibri"/>
          <w:sz w:val="24"/>
          <w:szCs w:val="24"/>
          <w:lang w:val="en-NZ"/>
        </w:rPr>
        <w:t>places.</w:t>
      </w:r>
    </w:p>
    <w:p w14:paraId="5AF3763F" w14:textId="6C68644A" w:rsidR="00CD59E0" w:rsidRPr="00EC61B1" w:rsidRDefault="00C80EB9" w:rsidP="005353E2">
      <w:pPr>
        <w:spacing w:after="200" w:line="276" w:lineRule="auto"/>
        <w:jc w:val="both"/>
        <w:rPr>
          <w:rFonts w:eastAsia="Calibri"/>
          <w:sz w:val="24"/>
          <w:szCs w:val="24"/>
          <w:lang w:val="en-NZ"/>
        </w:rPr>
      </w:pPr>
      <w:r w:rsidRPr="00EC61B1">
        <w:rPr>
          <w:rFonts w:eastAsia="Calibri"/>
          <w:sz w:val="24"/>
          <w:szCs w:val="24"/>
          <w:lang w:val="en-NZ"/>
        </w:rPr>
        <w:t>As he begins his song, Moses calls the sky and the earth to witness what he will say and he likens his words to life-giving water:</w:t>
      </w:r>
      <w:r w:rsidR="005353E2">
        <w:rPr>
          <w:rFonts w:eastAsia="Calibri"/>
          <w:sz w:val="24"/>
          <w:szCs w:val="24"/>
          <w:lang w:val="en-NZ"/>
        </w:rPr>
        <w:t xml:space="preserve"> </w:t>
      </w:r>
      <w:r w:rsidR="00CD59E0" w:rsidRPr="00EC61B1">
        <w:rPr>
          <w:sz w:val="24"/>
          <w:szCs w:val="24"/>
          <w:lang w:val="en-NZ" w:eastAsia="ja-JP" w:bidi="he-IL"/>
        </w:rPr>
        <w:t>“</w:t>
      </w:r>
      <w:r w:rsidR="00CD59E0" w:rsidRPr="00EC61B1">
        <w:rPr>
          <w:i/>
          <w:sz w:val="24"/>
          <w:szCs w:val="24"/>
          <w:lang w:val="en-NZ" w:eastAsia="ja-JP" w:bidi="he-IL"/>
        </w:rPr>
        <w:t xml:space="preserve">May my teaching drop as the rain, my speech </w:t>
      </w:r>
      <w:r w:rsidR="0074272B" w:rsidRPr="00EC61B1">
        <w:rPr>
          <w:i/>
          <w:sz w:val="24"/>
          <w:szCs w:val="24"/>
          <w:lang w:val="en-NZ" w:eastAsia="ja-JP" w:bidi="he-IL"/>
        </w:rPr>
        <w:t>distil</w:t>
      </w:r>
      <w:r w:rsidR="00CD59E0" w:rsidRPr="00EC61B1">
        <w:rPr>
          <w:i/>
          <w:sz w:val="24"/>
          <w:szCs w:val="24"/>
          <w:lang w:val="en-NZ" w:eastAsia="ja-JP" w:bidi="he-IL"/>
        </w:rPr>
        <w:t xml:space="preserve"> as the dew, like gentle rain upon the tender grass, and like showers upon the herb</w:t>
      </w:r>
      <w:r w:rsidR="00CD59E0" w:rsidRPr="00EC61B1">
        <w:rPr>
          <w:sz w:val="24"/>
          <w:szCs w:val="24"/>
          <w:lang w:val="en-NZ" w:eastAsia="ja-JP" w:bidi="he-IL"/>
        </w:rPr>
        <w:t>” (v2).</w:t>
      </w:r>
      <w:r w:rsidR="005353E2">
        <w:rPr>
          <w:sz w:val="24"/>
          <w:szCs w:val="24"/>
          <w:lang w:val="en-NZ" w:eastAsia="ja-JP" w:bidi="he-IL"/>
        </w:rPr>
        <w:t xml:space="preserve"> </w:t>
      </w:r>
      <w:r w:rsidR="00CD59E0" w:rsidRPr="00EC61B1">
        <w:rPr>
          <w:rFonts w:eastAsia="Calibri"/>
          <w:sz w:val="24"/>
          <w:szCs w:val="24"/>
          <w:lang w:val="en-NZ"/>
        </w:rPr>
        <w:t>Like water in a dry land, the words of this song bring life to all those who will listen to them</w:t>
      </w:r>
      <w:r w:rsidR="006515B3" w:rsidRPr="00EC61B1">
        <w:rPr>
          <w:rFonts w:eastAsia="Calibri"/>
          <w:sz w:val="24"/>
          <w:szCs w:val="24"/>
          <w:lang w:val="en-NZ"/>
        </w:rPr>
        <w:t xml:space="preserve">. </w:t>
      </w:r>
    </w:p>
    <w:p w14:paraId="0911CE85" w14:textId="47D3FA29" w:rsidR="00816094" w:rsidRPr="00EC61B1" w:rsidRDefault="006515B3" w:rsidP="005353E2">
      <w:pPr>
        <w:spacing w:after="200" w:line="276" w:lineRule="auto"/>
        <w:jc w:val="both"/>
        <w:rPr>
          <w:rFonts w:eastAsia="Calibri"/>
          <w:sz w:val="24"/>
          <w:szCs w:val="24"/>
          <w:lang w:val="en-NZ"/>
        </w:rPr>
      </w:pPr>
      <w:r w:rsidRPr="00EC61B1">
        <w:rPr>
          <w:rFonts w:eastAsia="Calibri"/>
          <w:sz w:val="24"/>
          <w:szCs w:val="24"/>
          <w:lang w:val="en-NZ"/>
        </w:rPr>
        <w:t>Firstly, they praise the Lord God with these poetic lyrics:</w:t>
      </w:r>
      <w:r w:rsidR="007B6CEE">
        <w:rPr>
          <w:rFonts w:eastAsia="Calibri"/>
          <w:sz w:val="24"/>
          <w:szCs w:val="24"/>
          <w:lang w:val="en-NZ"/>
        </w:rPr>
        <w:t xml:space="preserve"> </w:t>
      </w:r>
      <w:r w:rsidR="004C4502" w:rsidRPr="00EC61B1">
        <w:rPr>
          <w:sz w:val="24"/>
          <w:szCs w:val="24"/>
          <w:lang w:val="en-NZ" w:eastAsia="ja-JP" w:bidi="he-IL"/>
        </w:rPr>
        <w:t>“</w:t>
      </w:r>
      <w:r w:rsidR="004C4502" w:rsidRPr="00EC61B1">
        <w:rPr>
          <w:i/>
          <w:sz w:val="24"/>
          <w:szCs w:val="24"/>
          <w:lang w:val="en-NZ" w:eastAsia="ja-JP" w:bidi="he-IL"/>
        </w:rPr>
        <w:t>For I will proclaim the name of the LORD; ascribe greatness to our God! "The Rock, his work is perfect, for all his ways are justice. A God of faithfulness and without iniquity, just and upright is he</w:t>
      </w:r>
      <w:r w:rsidR="004C4502" w:rsidRPr="00EC61B1">
        <w:rPr>
          <w:sz w:val="24"/>
          <w:szCs w:val="24"/>
          <w:lang w:val="en-NZ" w:eastAsia="ja-JP" w:bidi="he-IL"/>
        </w:rPr>
        <w:t>” (v3-4).</w:t>
      </w:r>
      <w:r w:rsidR="007B6CEE">
        <w:rPr>
          <w:sz w:val="24"/>
          <w:szCs w:val="24"/>
          <w:lang w:val="en-NZ" w:eastAsia="ja-JP" w:bidi="he-IL"/>
        </w:rPr>
        <w:t xml:space="preserve"> </w:t>
      </w:r>
      <w:r w:rsidR="00816094" w:rsidRPr="00EC61B1">
        <w:rPr>
          <w:rFonts w:eastAsia="Calibri"/>
          <w:sz w:val="24"/>
          <w:szCs w:val="24"/>
          <w:lang w:val="en-NZ"/>
        </w:rPr>
        <w:t xml:space="preserve">Here ‘The Rock’ is </w:t>
      </w:r>
      <w:r w:rsidR="00874C9E" w:rsidRPr="00EC61B1">
        <w:rPr>
          <w:rFonts w:eastAsia="Calibri"/>
          <w:sz w:val="24"/>
          <w:szCs w:val="24"/>
          <w:lang w:val="en-NZ"/>
        </w:rPr>
        <w:t xml:space="preserve">a </w:t>
      </w:r>
      <w:r w:rsidR="00816094" w:rsidRPr="00EC61B1">
        <w:rPr>
          <w:rFonts w:eastAsia="Calibri"/>
          <w:sz w:val="24"/>
          <w:szCs w:val="24"/>
          <w:lang w:val="en-NZ"/>
        </w:rPr>
        <w:t>name for the Lord God. It</w:t>
      </w:r>
      <w:r w:rsidR="00874C9E" w:rsidRPr="00EC61B1">
        <w:rPr>
          <w:rFonts w:eastAsia="Calibri"/>
          <w:sz w:val="24"/>
          <w:szCs w:val="24"/>
          <w:lang w:val="en-NZ"/>
        </w:rPr>
        <w:t xml:space="preserve"> i</w:t>
      </w:r>
      <w:r w:rsidR="00816094" w:rsidRPr="00EC61B1">
        <w:rPr>
          <w:rFonts w:eastAsia="Calibri"/>
          <w:sz w:val="24"/>
          <w:szCs w:val="24"/>
          <w:lang w:val="en-NZ"/>
        </w:rPr>
        <w:t xml:space="preserve">s a name which appears multiple times in this song (vv 15, 18, 30) being a metaphor which conveys </w:t>
      </w:r>
      <w:r w:rsidR="00B5035E" w:rsidRPr="00EC61B1">
        <w:rPr>
          <w:rFonts w:eastAsia="Calibri"/>
          <w:sz w:val="24"/>
          <w:szCs w:val="24"/>
          <w:lang w:val="en-NZ"/>
        </w:rPr>
        <w:t xml:space="preserve">strength, </w:t>
      </w:r>
      <w:r w:rsidR="00816094" w:rsidRPr="00EC61B1">
        <w:rPr>
          <w:rFonts w:eastAsia="Calibri"/>
          <w:sz w:val="24"/>
          <w:szCs w:val="24"/>
          <w:lang w:val="en-NZ"/>
        </w:rPr>
        <w:t xml:space="preserve">stability, permanence and faithfulness. </w:t>
      </w:r>
    </w:p>
    <w:p w14:paraId="3E8D1632" w14:textId="330B864E" w:rsidR="003F5AB7" w:rsidRPr="00EC61B1" w:rsidRDefault="00816094" w:rsidP="005353E2">
      <w:pPr>
        <w:spacing w:after="200" w:line="276" w:lineRule="auto"/>
        <w:jc w:val="both"/>
        <w:rPr>
          <w:rFonts w:eastAsia="Calibri"/>
          <w:sz w:val="24"/>
          <w:szCs w:val="24"/>
          <w:lang w:val="en-NZ"/>
        </w:rPr>
      </w:pPr>
      <w:r w:rsidRPr="00EC61B1">
        <w:rPr>
          <w:rFonts w:eastAsia="Calibri"/>
          <w:sz w:val="24"/>
          <w:szCs w:val="24"/>
          <w:lang w:val="en-NZ"/>
        </w:rPr>
        <w:t>Th</w:t>
      </w:r>
      <w:r w:rsidR="00874C9E" w:rsidRPr="00EC61B1">
        <w:rPr>
          <w:rFonts w:eastAsia="Calibri"/>
          <w:sz w:val="24"/>
          <w:szCs w:val="24"/>
          <w:lang w:val="en-NZ"/>
        </w:rPr>
        <w:t>ese</w:t>
      </w:r>
      <w:r w:rsidRPr="00EC61B1">
        <w:rPr>
          <w:rFonts w:eastAsia="Calibri"/>
          <w:sz w:val="24"/>
          <w:szCs w:val="24"/>
          <w:lang w:val="en-NZ"/>
        </w:rPr>
        <w:t xml:space="preserve"> </w:t>
      </w:r>
      <w:r w:rsidR="00874C9E" w:rsidRPr="00EC61B1">
        <w:rPr>
          <w:rFonts w:eastAsia="Calibri"/>
          <w:sz w:val="24"/>
          <w:szCs w:val="24"/>
          <w:lang w:val="en-NZ"/>
        </w:rPr>
        <w:t>are</w:t>
      </w:r>
      <w:r w:rsidRPr="00EC61B1">
        <w:rPr>
          <w:rFonts w:eastAsia="Calibri"/>
          <w:sz w:val="24"/>
          <w:szCs w:val="24"/>
          <w:lang w:val="en-NZ"/>
        </w:rPr>
        <w:t xml:space="preserve"> not abstract </w:t>
      </w:r>
      <w:r w:rsidR="00B5035E" w:rsidRPr="00EC61B1">
        <w:rPr>
          <w:rFonts w:eastAsia="Calibri"/>
          <w:sz w:val="24"/>
          <w:szCs w:val="24"/>
          <w:lang w:val="en-NZ"/>
        </w:rPr>
        <w:t xml:space="preserve">theoretical </w:t>
      </w:r>
      <w:r w:rsidRPr="00EC61B1">
        <w:rPr>
          <w:rFonts w:eastAsia="Calibri"/>
          <w:sz w:val="24"/>
          <w:szCs w:val="24"/>
          <w:lang w:val="en-NZ"/>
        </w:rPr>
        <w:t>attribute</w:t>
      </w:r>
      <w:r w:rsidR="00874C9E" w:rsidRPr="00EC61B1">
        <w:rPr>
          <w:rFonts w:eastAsia="Calibri"/>
          <w:sz w:val="24"/>
          <w:szCs w:val="24"/>
          <w:lang w:val="en-NZ"/>
        </w:rPr>
        <w:t>s</w:t>
      </w:r>
      <w:r w:rsidRPr="00EC61B1">
        <w:rPr>
          <w:rFonts w:eastAsia="Calibri"/>
          <w:sz w:val="24"/>
          <w:szCs w:val="24"/>
          <w:lang w:val="en-NZ"/>
        </w:rPr>
        <w:t xml:space="preserve"> of the Lord, but realit</w:t>
      </w:r>
      <w:r w:rsidR="00874C9E" w:rsidRPr="00EC61B1">
        <w:rPr>
          <w:rFonts w:eastAsia="Calibri"/>
          <w:sz w:val="24"/>
          <w:szCs w:val="24"/>
          <w:lang w:val="en-NZ"/>
        </w:rPr>
        <w:t>ies</w:t>
      </w:r>
      <w:r w:rsidRPr="00EC61B1">
        <w:rPr>
          <w:rFonts w:eastAsia="Calibri"/>
          <w:sz w:val="24"/>
          <w:szCs w:val="24"/>
          <w:lang w:val="en-NZ"/>
        </w:rPr>
        <w:t xml:space="preserve"> which Israel herself had experienced</w:t>
      </w:r>
      <w:r w:rsidR="00067A37" w:rsidRPr="00EC61B1">
        <w:rPr>
          <w:rFonts w:eastAsia="Calibri"/>
          <w:sz w:val="24"/>
          <w:szCs w:val="24"/>
          <w:lang w:val="en-NZ"/>
        </w:rPr>
        <w:t>.</w:t>
      </w:r>
      <w:r w:rsidR="007B6CEE">
        <w:rPr>
          <w:rFonts w:eastAsia="Calibri"/>
          <w:sz w:val="24"/>
          <w:szCs w:val="24"/>
          <w:lang w:val="en-NZ"/>
        </w:rPr>
        <w:t xml:space="preserve"> </w:t>
      </w:r>
      <w:r w:rsidR="00067A37" w:rsidRPr="00EC61B1">
        <w:rPr>
          <w:rFonts w:eastAsia="Calibri"/>
          <w:sz w:val="24"/>
          <w:szCs w:val="24"/>
          <w:lang w:val="en-NZ"/>
        </w:rPr>
        <w:t>He had chosen Israel for His treasured possession (Deut 7:6) (‘Jacob his allotted heritage’ v9), cherishing His people and delivering them from the barrenness of slavery in Egypt. Listen to the poetry which describes what the Lord had already done for His people:</w:t>
      </w:r>
      <w:r w:rsidR="007B6CEE">
        <w:rPr>
          <w:rFonts w:eastAsia="Calibri"/>
          <w:sz w:val="24"/>
          <w:szCs w:val="24"/>
          <w:lang w:val="en-NZ"/>
        </w:rPr>
        <w:t xml:space="preserve"> </w:t>
      </w:r>
      <w:r w:rsidR="00B3495E" w:rsidRPr="00EC61B1">
        <w:rPr>
          <w:sz w:val="24"/>
          <w:szCs w:val="24"/>
          <w:lang w:val="en-NZ" w:eastAsia="ja-JP" w:bidi="he-IL"/>
        </w:rPr>
        <w:t>"</w:t>
      </w:r>
      <w:r w:rsidR="00B3495E" w:rsidRPr="00EC61B1">
        <w:rPr>
          <w:i/>
          <w:sz w:val="24"/>
          <w:szCs w:val="24"/>
          <w:lang w:val="en-NZ" w:eastAsia="ja-JP" w:bidi="he-IL"/>
        </w:rPr>
        <w:t>He found him in a desert land, and in the howling waste of the wilderness; he encircled him, he cared for him, he kept him as the apple of his eye</w:t>
      </w:r>
      <w:r w:rsidR="00B3495E" w:rsidRPr="00EC61B1">
        <w:rPr>
          <w:sz w:val="24"/>
          <w:szCs w:val="24"/>
          <w:lang w:val="en-NZ" w:eastAsia="ja-JP" w:bidi="he-IL"/>
        </w:rPr>
        <w:t xml:space="preserve">” (v10). </w:t>
      </w:r>
      <w:r w:rsidR="003F5AB7" w:rsidRPr="00EC61B1">
        <w:rPr>
          <w:rFonts w:eastAsia="Calibri"/>
          <w:sz w:val="24"/>
          <w:szCs w:val="24"/>
          <w:lang w:val="en-NZ"/>
        </w:rPr>
        <w:t xml:space="preserve">Just as the central pupil of the eye is to be protected against harm, so the Lord </w:t>
      </w:r>
      <w:r w:rsidR="002D7D36" w:rsidRPr="00EC61B1">
        <w:rPr>
          <w:rFonts w:eastAsia="Calibri"/>
          <w:sz w:val="24"/>
          <w:szCs w:val="24"/>
          <w:lang w:val="en-NZ"/>
        </w:rPr>
        <w:t>shielded</w:t>
      </w:r>
      <w:r w:rsidR="003F5AB7" w:rsidRPr="00EC61B1">
        <w:rPr>
          <w:rFonts w:eastAsia="Calibri"/>
          <w:sz w:val="24"/>
          <w:szCs w:val="24"/>
          <w:lang w:val="en-NZ"/>
        </w:rPr>
        <w:t xml:space="preserve"> and watched over Israel.</w:t>
      </w:r>
    </w:p>
    <w:p w14:paraId="42B592C8" w14:textId="7A406384" w:rsidR="00A84FEB" w:rsidRPr="00EC61B1" w:rsidRDefault="003F5AB7" w:rsidP="005353E2">
      <w:pPr>
        <w:spacing w:after="200" w:line="276" w:lineRule="auto"/>
        <w:jc w:val="both"/>
        <w:rPr>
          <w:rFonts w:eastAsia="Calibri"/>
          <w:sz w:val="24"/>
          <w:szCs w:val="24"/>
          <w:lang w:val="en-NZ"/>
        </w:rPr>
      </w:pPr>
      <w:r w:rsidRPr="00EC61B1">
        <w:rPr>
          <w:sz w:val="24"/>
          <w:szCs w:val="24"/>
          <w:lang w:val="en-NZ" w:eastAsia="ja-JP" w:bidi="he-IL"/>
        </w:rPr>
        <w:t>“</w:t>
      </w:r>
      <w:r w:rsidR="00B3495E" w:rsidRPr="00EC61B1">
        <w:rPr>
          <w:i/>
          <w:sz w:val="24"/>
          <w:szCs w:val="24"/>
          <w:lang w:val="en-NZ" w:eastAsia="ja-JP" w:bidi="he-IL"/>
        </w:rPr>
        <w:t>Like an eagle that stirs up its nest, that flutters over its young, spreading out its wings, catching them, bearing them on its pinions, the LORD alone guided him, no foreign god was with him</w:t>
      </w:r>
      <w:r w:rsidRPr="00EC61B1">
        <w:rPr>
          <w:sz w:val="24"/>
          <w:szCs w:val="24"/>
          <w:lang w:val="en-NZ" w:eastAsia="ja-JP" w:bidi="he-IL"/>
        </w:rPr>
        <w:t>” (v11-12)</w:t>
      </w:r>
      <w:r w:rsidR="00B3495E" w:rsidRPr="00EC61B1">
        <w:rPr>
          <w:sz w:val="24"/>
          <w:szCs w:val="24"/>
          <w:lang w:val="en-NZ" w:eastAsia="ja-JP" w:bidi="he-IL"/>
        </w:rPr>
        <w:t xml:space="preserve">. </w:t>
      </w:r>
      <w:r w:rsidR="00235266" w:rsidRPr="00EC61B1">
        <w:rPr>
          <w:rFonts w:eastAsia="Calibri"/>
          <w:sz w:val="24"/>
          <w:szCs w:val="24"/>
          <w:lang w:val="en-NZ"/>
        </w:rPr>
        <w:t xml:space="preserve">Like a powerful eagle </w:t>
      </w:r>
      <w:r w:rsidR="00B5035E" w:rsidRPr="00EC61B1">
        <w:rPr>
          <w:rFonts w:eastAsia="Calibri"/>
          <w:sz w:val="24"/>
          <w:szCs w:val="24"/>
          <w:lang w:val="en-NZ"/>
        </w:rPr>
        <w:t xml:space="preserve">who </w:t>
      </w:r>
      <w:r w:rsidR="00235266" w:rsidRPr="00EC61B1">
        <w:rPr>
          <w:rFonts w:eastAsia="Calibri"/>
          <w:sz w:val="24"/>
          <w:szCs w:val="24"/>
          <w:lang w:val="en-NZ"/>
        </w:rPr>
        <w:t>teaches her young how to fly, so the Lord</w:t>
      </w:r>
      <w:r w:rsidR="002D7D36" w:rsidRPr="00EC61B1">
        <w:rPr>
          <w:rFonts w:eastAsia="Calibri"/>
          <w:sz w:val="24"/>
          <w:szCs w:val="24"/>
          <w:lang w:val="en-NZ"/>
        </w:rPr>
        <w:t xml:space="preserve"> had</w:t>
      </w:r>
      <w:r w:rsidR="00235266" w:rsidRPr="00EC61B1">
        <w:rPr>
          <w:rFonts w:eastAsia="Calibri"/>
          <w:sz w:val="24"/>
          <w:szCs w:val="24"/>
          <w:lang w:val="en-NZ"/>
        </w:rPr>
        <w:t xml:space="preserve"> </w:t>
      </w:r>
      <w:r w:rsidR="002D7D36" w:rsidRPr="00EC61B1">
        <w:rPr>
          <w:rFonts w:eastAsia="Calibri"/>
          <w:sz w:val="24"/>
          <w:szCs w:val="24"/>
          <w:lang w:val="en-NZ"/>
        </w:rPr>
        <w:t>carefully instructed</w:t>
      </w:r>
      <w:r w:rsidR="00235266" w:rsidRPr="00EC61B1">
        <w:rPr>
          <w:rFonts w:eastAsia="Calibri"/>
          <w:sz w:val="24"/>
          <w:szCs w:val="24"/>
          <w:lang w:val="en-NZ"/>
        </w:rPr>
        <w:t xml:space="preserve"> His people how to live.</w:t>
      </w:r>
      <w:r w:rsidR="007B6CEE">
        <w:rPr>
          <w:rFonts w:eastAsia="Calibri"/>
          <w:sz w:val="24"/>
          <w:szCs w:val="24"/>
          <w:lang w:val="en-NZ"/>
        </w:rPr>
        <w:t xml:space="preserve"> </w:t>
      </w:r>
      <w:r w:rsidR="00A84FEB" w:rsidRPr="00EC61B1">
        <w:rPr>
          <w:rFonts w:eastAsia="Calibri"/>
          <w:sz w:val="24"/>
          <w:szCs w:val="24"/>
          <w:lang w:val="en-NZ"/>
        </w:rPr>
        <w:t xml:space="preserve">Eagles </w:t>
      </w:r>
      <w:r w:rsidR="00BC0F33">
        <w:rPr>
          <w:rFonts w:eastAsia="Calibri"/>
          <w:sz w:val="24"/>
          <w:szCs w:val="24"/>
          <w:lang w:val="en-NZ"/>
        </w:rPr>
        <w:t xml:space="preserve">sometimes </w:t>
      </w:r>
      <w:r w:rsidR="00A84FEB" w:rsidRPr="00EC61B1">
        <w:rPr>
          <w:rFonts w:eastAsia="Calibri"/>
          <w:sz w:val="24"/>
          <w:szCs w:val="24"/>
          <w:lang w:val="en-NZ"/>
        </w:rPr>
        <w:t xml:space="preserve">throw their </w:t>
      </w:r>
      <w:r w:rsidR="00BC0F33">
        <w:rPr>
          <w:rFonts w:eastAsia="Calibri"/>
          <w:sz w:val="24"/>
          <w:szCs w:val="24"/>
          <w:lang w:val="en-NZ"/>
        </w:rPr>
        <w:t xml:space="preserve">young </w:t>
      </w:r>
      <w:r w:rsidR="00A84FEB" w:rsidRPr="00EC61B1">
        <w:rPr>
          <w:rFonts w:eastAsia="Calibri"/>
          <w:sz w:val="24"/>
          <w:szCs w:val="24"/>
          <w:lang w:val="en-NZ"/>
        </w:rPr>
        <w:t xml:space="preserve">offspring from the nest and then swoop down to allow the young bird to be caught on </w:t>
      </w:r>
      <w:r w:rsidR="0074272B" w:rsidRPr="00EC61B1">
        <w:rPr>
          <w:rFonts w:eastAsia="Calibri"/>
          <w:sz w:val="24"/>
          <w:szCs w:val="24"/>
          <w:lang w:val="en-NZ"/>
        </w:rPr>
        <w:t>its</w:t>
      </w:r>
      <w:r w:rsidR="00A84FEB" w:rsidRPr="00EC61B1">
        <w:rPr>
          <w:rFonts w:eastAsia="Calibri"/>
          <w:sz w:val="24"/>
          <w:szCs w:val="24"/>
          <w:lang w:val="en-NZ"/>
        </w:rPr>
        <w:t xml:space="preserve"> mother’s wings. This is a powerful image of the way in which the Lord delivered His people from the </w:t>
      </w:r>
      <w:r w:rsidR="00B5035E" w:rsidRPr="00EC61B1">
        <w:rPr>
          <w:rFonts w:eastAsia="Calibri"/>
          <w:sz w:val="24"/>
          <w:szCs w:val="24"/>
          <w:lang w:val="en-NZ"/>
        </w:rPr>
        <w:t xml:space="preserve">false </w:t>
      </w:r>
      <w:r w:rsidR="00A84FEB" w:rsidRPr="00EC61B1">
        <w:rPr>
          <w:rFonts w:eastAsia="Calibri"/>
          <w:sz w:val="24"/>
          <w:szCs w:val="24"/>
          <w:lang w:val="en-NZ"/>
        </w:rPr>
        <w:t>‘security’ of Egypt to utter dependence on Him alone in the wilderness.</w:t>
      </w:r>
      <w:r w:rsidR="007B6CEE">
        <w:rPr>
          <w:rFonts w:eastAsia="Calibri"/>
          <w:sz w:val="24"/>
          <w:szCs w:val="24"/>
          <w:lang w:val="en-NZ"/>
        </w:rPr>
        <w:t xml:space="preserve"> </w:t>
      </w:r>
      <w:r w:rsidR="00A84FEB" w:rsidRPr="00EC61B1">
        <w:rPr>
          <w:rFonts w:eastAsia="Calibri"/>
          <w:sz w:val="24"/>
          <w:szCs w:val="24"/>
          <w:lang w:val="en-NZ"/>
        </w:rPr>
        <w:t xml:space="preserve">This is also how the Lord disciplines </w:t>
      </w:r>
      <w:r w:rsidR="00A84FEB" w:rsidRPr="00EC61B1">
        <w:rPr>
          <w:rFonts w:eastAsia="Calibri"/>
          <w:sz w:val="24"/>
          <w:szCs w:val="24"/>
          <w:lang w:val="en-NZ"/>
        </w:rPr>
        <w:lastRenderedPageBreak/>
        <w:t>us, strengthening us through trial so that we grow in spiritual resilience and fruitfulness (Heb 12</w:t>
      </w:r>
      <w:r w:rsidR="00032896" w:rsidRPr="00EC61B1">
        <w:rPr>
          <w:rFonts w:eastAsia="Calibri"/>
          <w:sz w:val="24"/>
          <w:szCs w:val="24"/>
          <w:lang w:val="en-NZ"/>
        </w:rPr>
        <w:t>:11).</w:t>
      </w:r>
    </w:p>
    <w:p w14:paraId="6A2E8070" w14:textId="016A8163" w:rsidR="00B5035E" w:rsidRPr="00EC61B1" w:rsidRDefault="001733D2" w:rsidP="005353E2">
      <w:pPr>
        <w:spacing w:after="200" w:line="276" w:lineRule="auto"/>
        <w:jc w:val="both"/>
        <w:rPr>
          <w:rFonts w:eastAsia="Calibri"/>
          <w:sz w:val="24"/>
          <w:szCs w:val="24"/>
          <w:lang w:val="en-NZ"/>
        </w:rPr>
      </w:pPr>
      <w:r w:rsidRPr="00EC61B1">
        <w:rPr>
          <w:rFonts w:eastAsia="Calibri"/>
          <w:sz w:val="24"/>
          <w:szCs w:val="24"/>
          <w:lang w:val="en-NZ"/>
        </w:rPr>
        <w:t>Now the song moves into the future conquest of the Promised Land:</w:t>
      </w:r>
      <w:r w:rsidR="007B6CEE">
        <w:rPr>
          <w:rFonts w:eastAsia="Calibri"/>
          <w:sz w:val="24"/>
          <w:szCs w:val="24"/>
          <w:lang w:val="en-NZ"/>
        </w:rPr>
        <w:t xml:space="preserve"> </w:t>
      </w:r>
      <w:r w:rsidRPr="00EC61B1">
        <w:rPr>
          <w:sz w:val="24"/>
          <w:szCs w:val="24"/>
          <w:lang w:val="en-NZ" w:eastAsia="ja-JP" w:bidi="he-IL"/>
        </w:rPr>
        <w:t>“</w:t>
      </w:r>
      <w:r w:rsidR="00B3495E" w:rsidRPr="00EC61B1">
        <w:rPr>
          <w:i/>
          <w:sz w:val="24"/>
          <w:szCs w:val="24"/>
          <w:lang w:val="en-NZ" w:eastAsia="ja-JP" w:bidi="he-IL"/>
        </w:rPr>
        <w:t>He made him ride on the high places of the land, and he ate the produce of the field, and he suckled him with honey out of the rock, and oil out of the flinty rock. Curds from the herd, and milk from the flock, with fat of lambs, rams of Bashan and goats, with the very finest of the wheat- and you drank foaming wine made from the blood of the grape</w:t>
      </w:r>
      <w:r w:rsidRPr="00EC61B1">
        <w:rPr>
          <w:sz w:val="24"/>
          <w:szCs w:val="24"/>
          <w:lang w:val="en-NZ" w:eastAsia="ja-JP" w:bidi="he-IL"/>
        </w:rPr>
        <w:t>” (13-14)</w:t>
      </w:r>
      <w:r w:rsidR="00B3495E" w:rsidRPr="00EC61B1">
        <w:rPr>
          <w:sz w:val="24"/>
          <w:szCs w:val="24"/>
          <w:lang w:val="en-NZ" w:eastAsia="ja-JP" w:bidi="he-IL"/>
        </w:rPr>
        <w:t>.</w:t>
      </w:r>
      <w:r w:rsidR="007B6CEE">
        <w:rPr>
          <w:sz w:val="24"/>
          <w:szCs w:val="24"/>
          <w:lang w:val="en-NZ" w:eastAsia="ja-JP" w:bidi="he-IL"/>
        </w:rPr>
        <w:t xml:space="preserve"> </w:t>
      </w:r>
      <w:r w:rsidRPr="00EC61B1">
        <w:rPr>
          <w:rFonts w:eastAsia="Calibri"/>
          <w:sz w:val="24"/>
          <w:szCs w:val="24"/>
          <w:lang w:val="en-NZ"/>
        </w:rPr>
        <w:t>In contrast to the barrenness of the desert, the land</w:t>
      </w:r>
      <w:r w:rsidR="002D7D36" w:rsidRPr="00EC61B1">
        <w:rPr>
          <w:rFonts w:eastAsia="Calibri"/>
          <w:sz w:val="24"/>
          <w:szCs w:val="24"/>
          <w:lang w:val="en-NZ"/>
        </w:rPr>
        <w:t xml:space="preserve"> of Canaan</w:t>
      </w:r>
      <w:r w:rsidRPr="00EC61B1">
        <w:rPr>
          <w:rFonts w:eastAsia="Calibri"/>
          <w:sz w:val="24"/>
          <w:szCs w:val="24"/>
          <w:lang w:val="en-NZ"/>
        </w:rPr>
        <w:t xml:space="preserve"> would be highly productive with good food and drink.</w:t>
      </w:r>
      <w:r w:rsidR="007B6CEE">
        <w:rPr>
          <w:rFonts w:eastAsia="Calibri"/>
          <w:sz w:val="24"/>
          <w:szCs w:val="24"/>
          <w:lang w:val="en-NZ"/>
        </w:rPr>
        <w:t xml:space="preserve"> </w:t>
      </w:r>
      <w:r w:rsidR="00B5035E" w:rsidRPr="00EC61B1">
        <w:rPr>
          <w:rFonts w:eastAsia="Calibri"/>
          <w:sz w:val="24"/>
          <w:szCs w:val="24"/>
          <w:lang w:val="en-NZ"/>
        </w:rPr>
        <w:t>Israel would be blessed to be the dominant nation there.</w:t>
      </w:r>
    </w:p>
    <w:p w14:paraId="14817FE3" w14:textId="4578696A" w:rsidR="00224230" w:rsidRPr="00EC61B1" w:rsidRDefault="006C0920" w:rsidP="005353E2">
      <w:pPr>
        <w:spacing w:after="200" w:line="276" w:lineRule="auto"/>
        <w:jc w:val="both"/>
        <w:rPr>
          <w:rFonts w:eastAsia="Calibri"/>
          <w:b/>
          <w:sz w:val="24"/>
          <w:szCs w:val="24"/>
          <w:lang w:val="en-NZ"/>
        </w:rPr>
      </w:pPr>
      <w:r w:rsidRPr="00EC61B1">
        <w:rPr>
          <w:rFonts w:eastAsia="Calibri"/>
          <w:sz w:val="24"/>
          <w:szCs w:val="24"/>
          <w:lang w:val="en-NZ"/>
        </w:rPr>
        <w:t xml:space="preserve">The Lord is worthy of worship because </w:t>
      </w:r>
      <w:r w:rsidR="00F34000" w:rsidRPr="00EC61B1">
        <w:rPr>
          <w:rFonts w:eastAsia="Calibri"/>
          <w:sz w:val="24"/>
          <w:szCs w:val="24"/>
          <w:lang w:val="en-NZ"/>
        </w:rPr>
        <w:t>He always acts perfectly without iniquity, with faithfulness and justice.</w:t>
      </w:r>
      <w:r w:rsidR="007B6CEE">
        <w:rPr>
          <w:rFonts w:eastAsia="Calibri"/>
          <w:sz w:val="24"/>
          <w:szCs w:val="24"/>
          <w:lang w:val="en-NZ"/>
        </w:rPr>
        <w:t xml:space="preserve"> </w:t>
      </w:r>
      <w:r w:rsidR="00B5035E" w:rsidRPr="00EC61B1">
        <w:rPr>
          <w:rFonts w:eastAsia="Calibri"/>
          <w:sz w:val="24"/>
          <w:szCs w:val="24"/>
          <w:lang w:val="en-NZ"/>
        </w:rPr>
        <w:t>He blesses His people with gifts which they do not deserve.</w:t>
      </w:r>
      <w:r w:rsidR="007B6CEE">
        <w:rPr>
          <w:rFonts w:eastAsia="Calibri"/>
          <w:sz w:val="24"/>
          <w:szCs w:val="24"/>
          <w:lang w:val="en-NZ"/>
        </w:rPr>
        <w:t xml:space="preserve"> </w:t>
      </w:r>
      <w:r w:rsidR="00F34000" w:rsidRPr="00EC61B1">
        <w:rPr>
          <w:rFonts w:eastAsia="Calibri"/>
          <w:sz w:val="24"/>
          <w:szCs w:val="24"/>
          <w:lang w:val="en-NZ"/>
        </w:rPr>
        <w:t>The Israelites experienced the stable faithfulness of their Lord as He led them from Egypt, through the wilderness and into the Promised Land. Brothers and sisters, we have experienced the stable faithfulness of our Lord has He has delivered us from the domain of darkness to the kingdom of his beloved Son Jesus (Col 1:13).</w:t>
      </w:r>
      <w:r w:rsidR="007B6CEE">
        <w:rPr>
          <w:rFonts w:eastAsia="Calibri"/>
          <w:sz w:val="24"/>
          <w:szCs w:val="24"/>
          <w:lang w:val="en-NZ"/>
        </w:rPr>
        <w:t xml:space="preserve"> </w:t>
      </w:r>
      <w:r w:rsidR="00F34000" w:rsidRPr="00EC61B1">
        <w:rPr>
          <w:rFonts w:eastAsia="Calibri"/>
          <w:sz w:val="24"/>
          <w:szCs w:val="24"/>
          <w:lang w:val="en-NZ"/>
        </w:rPr>
        <w:t>Let us remember to worship the Lord our Rock and also to be humbled by Him, which brings us to our second point:</w:t>
      </w:r>
    </w:p>
    <w:p w14:paraId="4713E954" w14:textId="1AA5FF98" w:rsidR="00294F76" w:rsidRPr="00E42E93" w:rsidRDefault="00294F76" w:rsidP="00E42E93">
      <w:pPr>
        <w:pStyle w:val="ListParagraph"/>
        <w:numPr>
          <w:ilvl w:val="0"/>
          <w:numId w:val="2"/>
        </w:numPr>
        <w:spacing w:after="200" w:line="276" w:lineRule="auto"/>
        <w:ind w:left="357" w:hanging="357"/>
        <w:contextualSpacing/>
        <w:rPr>
          <w:b/>
          <w:sz w:val="24"/>
          <w:szCs w:val="24"/>
          <w:lang w:val="en-NZ"/>
        </w:rPr>
      </w:pPr>
      <w:r w:rsidRPr="00E42E93">
        <w:rPr>
          <w:b/>
          <w:sz w:val="24"/>
          <w:szCs w:val="24"/>
          <w:lang w:val="en-NZ"/>
        </w:rPr>
        <w:t>Be humbled by the Rock</w:t>
      </w:r>
      <w:r w:rsidR="00D641DF" w:rsidRPr="00E42E93">
        <w:rPr>
          <w:b/>
          <w:sz w:val="24"/>
          <w:szCs w:val="24"/>
          <w:lang w:val="en-NZ"/>
        </w:rPr>
        <w:t xml:space="preserve"> (</w:t>
      </w:r>
      <w:r w:rsidR="005549B5" w:rsidRPr="00E42E93">
        <w:rPr>
          <w:b/>
          <w:sz w:val="24"/>
          <w:szCs w:val="24"/>
          <w:lang w:val="en-NZ"/>
        </w:rPr>
        <w:t>v</w:t>
      </w:r>
      <w:r w:rsidR="00D641DF" w:rsidRPr="00E42E93">
        <w:rPr>
          <w:b/>
          <w:sz w:val="24"/>
          <w:szCs w:val="24"/>
          <w:lang w:val="en-NZ"/>
        </w:rPr>
        <w:t>15-25, 26-27)</w:t>
      </w:r>
    </w:p>
    <w:p w14:paraId="441FEC80" w14:textId="0A8AA8F0" w:rsidR="00697E6F" w:rsidRDefault="00F84535" w:rsidP="00EC61B1">
      <w:pPr>
        <w:spacing w:after="200" w:line="276" w:lineRule="auto"/>
        <w:rPr>
          <w:sz w:val="24"/>
          <w:szCs w:val="24"/>
          <w:lang w:val="en-NZ" w:eastAsia="ja-JP" w:bidi="he-IL"/>
        </w:rPr>
      </w:pPr>
      <w:r w:rsidRPr="00E42E93">
        <w:rPr>
          <w:rFonts w:eastAsia="Calibri"/>
          <w:sz w:val="24"/>
          <w:szCs w:val="24"/>
          <w:lang w:val="en-NZ"/>
        </w:rPr>
        <w:t xml:space="preserve">The song now shifts from the person and work of the Rock to the </w:t>
      </w:r>
      <w:r w:rsidR="00352C9C" w:rsidRPr="00E42E93">
        <w:rPr>
          <w:rFonts w:eastAsia="Calibri"/>
          <w:sz w:val="24"/>
          <w:szCs w:val="24"/>
          <w:lang w:val="en-NZ"/>
        </w:rPr>
        <w:t>people</w:t>
      </w:r>
      <w:r w:rsidR="00C101FE" w:rsidRPr="00E42E93">
        <w:rPr>
          <w:rFonts w:eastAsia="Calibri"/>
          <w:sz w:val="24"/>
          <w:szCs w:val="24"/>
          <w:lang w:val="en-NZ"/>
        </w:rPr>
        <w:t>’s response to the gracious work of their God.</w:t>
      </w:r>
      <w:r w:rsidR="00352C9C" w:rsidRPr="00E42E93">
        <w:rPr>
          <w:rFonts w:eastAsia="Calibri"/>
          <w:sz w:val="24"/>
          <w:szCs w:val="24"/>
          <w:lang w:val="en-NZ"/>
        </w:rPr>
        <w:t xml:space="preserve"> In this poem, Israel is referred to by the name ‘Jeshurun’ </w:t>
      </w:r>
      <w:r w:rsidR="00F15F1E" w:rsidRPr="00E42E93">
        <w:rPr>
          <w:rFonts w:eastAsia="Calibri"/>
          <w:sz w:val="24"/>
          <w:szCs w:val="24"/>
          <w:lang w:val="en-NZ"/>
        </w:rPr>
        <w:t>in the prophesy that</w:t>
      </w:r>
      <w:r w:rsidR="00352C9C" w:rsidRPr="00E42E93">
        <w:rPr>
          <w:rFonts w:eastAsia="Calibri"/>
          <w:sz w:val="24"/>
          <w:szCs w:val="24"/>
          <w:lang w:val="en-NZ"/>
        </w:rPr>
        <w:t xml:space="preserve"> follows:</w:t>
      </w:r>
      <w:r w:rsidR="001B14A8">
        <w:rPr>
          <w:rFonts w:eastAsia="Calibri"/>
          <w:sz w:val="24"/>
          <w:szCs w:val="24"/>
          <w:lang w:val="en-NZ"/>
        </w:rPr>
        <w:t xml:space="preserve"> </w:t>
      </w:r>
      <w:r w:rsidR="00844D4D" w:rsidRPr="00E42E93">
        <w:rPr>
          <w:sz w:val="24"/>
          <w:szCs w:val="24"/>
          <w:lang w:val="en-NZ" w:eastAsia="ja-JP" w:bidi="he-IL"/>
        </w:rPr>
        <w:t>"</w:t>
      </w:r>
      <w:r w:rsidR="00844D4D" w:rsidRPr="00E42E93">
        <w:rPr>
          <w:i/>
          <w:sz w:val="24"/>
          <w:szCs w:val="24"/>
          <w:lang w:val="en-NZ" w:eastAsia="ja-JP" w:bidi="he-IL"/>
        </w:rPr>
        <w:t xml:space="preserve">But Jeshurun grew fat, and kicked; you grew fat, stout, and </w:t>
      </w:r>
      <w:r w:rsidR="0074272B" w:rsidRPr="00E42E93">
        <w:rPr>
          <w:i/>
          <w:sz w:val="24"/>
          <w:szCs w:val="24"/>
          <w:lang w:val="en-NZ" w:eastAsia="ja-JP" w:bidi="he-IL"/>
        </w:rPr>
        <w:t>sleek; then</w:t>
      </w:r>
      <w:r w:rsidR="00844D4D" w:rsidRPr="00E42E93">
        <w:rPr>
          <w:i/>
          <w:sz w:val="24"/>
          <w:szCs w:val="24"/>
          <w:lang w:val="en-NZ" w:eastAsia="ja-JP" w:bidi="he-IL"/>
        </w:rPr>
        <w:t xml:space="preserve"> he forsook God who made him and scoffed at the Rock of his salvation</w:t>
      </w:r>
      <w:r w:rsidR="00AC1DD9" w:rsidRPr="00E42E93">
        <w:rPr>
          <w:sz w:val="24"/>
          <w:szCs w:val="24"/>
          <w:lang w:val="en-NZ" w:eastAsia="ja-JP" w:bidi="he-IL"/>
        </w:rPr>
        <w:t>” (v15)</w:t>
      </w:r>
      <w:r w:rsidR="00844D4D" w:rsidRPr="00E42E93">
        <w:rPr>
          <w:sz w:val="24"/>
          <w:szCs w:val="24"/>
          <w:lang w:val="en-NZ" w:eastAsia="ja-JP" w:bidi="he-IL"/>
        </w:rPr>
        <w:t xml:space="preserve">. </w:t>
      </w:r>
      <w:r w:rsidR="004C15DE" w:rsidRPr="00E42E93">
        <w:rPr>
          <w:rFonts w:eastAsia="Calibri"/>
          <w:sz w:val="24"/>
          <w:szCs w:val="24"/>
          <w:lang w:val="en-NZ"/>
        </w:rPr>
        <w:t>In the future, yet to unfold, h</w:t>
      </w:r>
      <w:r w:rsidR="00AC1DD9" w:rsidRPr="00E42E93">
        <w:rPr>
          <w:rFonts w:eastAsia="Calibri"/>
          <w:sz w:val="24"/>
          <w:szCs w:val="24"/>
          <w:lang w:val="en-NZ"/>
        </w:rPr>
        <w:t xml:space="preserve">aving received great gifts from God, Israel </w:t>
      </w:r>
      <w:r w:rsidR="00F15F1E" w:rsidRPr="00E42E93">
        <w:rPr>
          <w:rFonts w:eastAsia="Calibri"/>
          <w:sz w:val="24"/>
          <w:szCs w:val="24"/>
          <w:lang w:val="en-NZ"/>
        </w:rPr>
        <w:t xml:space="preserve">would </w:t>
      </w:r>
      <w:r w:rsidR="00AC1DD9" w:rsidRPr="00E42E93">
        <w:rPr>
          <w:rFonts w:eastAsia="Calibri"/>
          <w:sz w:val="24"/>
          <w:szCs w:val="24"/>
          <w:lang w:val="en-NZ"/>
        </w:rPr>
        <w:t>then turn her back on her Lord, the faithful Rock.</w:t>
      </w:r>
      <w:r w:rsidR="00697E6F">
        <w:rPr>
          <w:rFonts w:eastAsia="Calibri"/>
          <w:sz w:val="24"/>
          <w:szCs w:val="24"/>
          <w:lang w:val="en-NZ"/>
        </w:rPr>
        <w:t xml:space="preserve"> </w:t>
      </w:r>
      <w:r w:rsidR="0021435A" w:rsidRPr="00E42E93">
        <w:rPr>
          <w:rFonts w:eastAsia="Calibri"/>
          <w:sz w:val="24"/>
          <w:szCs w:val="24"/>
          <w:lang w:val="en-NZ"/>
        </w:rPr>
        <w:t xml:space="preserve">Israel </w:t>
      </w:r>
      <w:r w:rsidR="00F15F1E" w:rsidRPr="00E42E93">
        <w:rPr>
          <w:rFonts w:eastAsia="Calibri"/>
          <w:sz w:val="24"/>
          <w:szCs w:val="24"/>
          <w:lang w:val="en-NZ"/>
        </w:rPr>
        <w:t xml:space="preserve">would </w:t>
      </w:r>
      <w:r w:rsidR="0021435A" w:rsidRPr="00E42E93">
        <w:rPr>
          <w:rFonts w:eastAsia="Calibri"/>
          <w:sz w:val="24"/>
          <w:szCs w:val="24"/>
          <w:lang w:val="en-NZ"/>
        </w:rPr>
        <w:t>tur</w:t>
      </w:r>
      <w:r w:rsidR="00F15F1E" w:rsidRPr="00E42E93">
        <w:rPr>
          <w:rFonts w:eastAsia="Calibri"/>
          <w:sz w:val="24"/>
          <w:szCs w:val="24"/>
          <w:lang w:val="en-NZ"/>
        </w:rPr>
        <w:t>n</w:t>
      </w:r>
      <w:r w:rsidR="0021435A" w:rsidRPr="00E42E93">
        <w:rPr>
          <w:rFonts w:eastAsia="Calibri"/>
          <w:sz w:val="24"/>
          <w:szCs w:val="24"/>
          <w:lang w:val="en-NZ"/>
        </w:rPr>
        <w:t xml:space="preserve"> to idols, to false gods, forgetting the steadfast love of their God who had chosen them, delivered them and prospered them.</w:t>
      </w:r>
      <w:r w:rsidR="00697E6F">
        <w:rPr>
          <w:rFonts w:eastAsia="Calibri"/>
          <w:sz w:val="24"/>
          <w:szCs w:val="24"/>
          <w:lang w:val="en-NZ"/>
        </w:rPr>
        <w:t xml:space="preserve"> </w:t>
      </w:r>
      <w:r w:rsidR="00FF02B4" w:rsidRPr="00E42E93">
        <w:rPr>
          <w:sz w:val="24"/>
          <w:szCs w:val="24"/>
          <w:lang w:val="en-NZ" w:eastAsia="ja-JP" w:bidi="he-IL"/>
        </w:rPr>
        <w:t>“</w:t>
      </w:r>
      <w:r w:rsidR="00844D4D" w:rsidRPr="00E42E93">
        <w:rPr>
          <w:i/>
          <w:sz w:val="24"/>
          <w:szCs w:val="24"/>
          <w:lang w:val="en-NZ" w:eastAsia="ja-JP" w:bidi="he-IL"/>
        </w:rPr>
        <w:t>They stirred him to jealousy with strange gods; with abominations they provoked him to anger. They sacrificed to demons that were no gods, to gods they had never known, to new gods that had come recently, whom your fathers had never dreaded. You were unmindful of the Rock that bore you, and you forgot the God who gave you birth</w:t>
      </w:r>
      <w:r w:rsidR="0021435A" w:rsidRPr="00E42E93">
        <w:rPr>
          <w:sz w:val="24"/>
          <w:szCs w:val="24"/>
          <w:lang w:val="en-NZ" w:eastAsia="ja-JP" w:bidi="he-IL"/>
        </w:rPr>
        <w:t>” (v16-18)</w:t>
      </w:r>
      <w:r w:rsidR="00844D4D" w:rsidRPr="00E42E93">
        <w:rPr>
          <w:sz w:val="24"/>
          <w:szCs w:val="24"/>
          <w:lang w:val="en-NZ" w:eastAsia="ja-JP" w:bidi="he-IL"/>
        </w:rPr>
        <w:t>.</w:t>
      </w:r>
      <w:r w:rsidR="00697E6F">
        <w:rPr>
          <w:sz w:val="24"/>
          <w:szCs w:val="24"/>
          <w:lang w:val="en-NZ" w:eastAsia="ja-JP" w:bidi="he-IL"/>
        </w:rPr>
        <w:t xml:space="preserve"> </w:t>
      </w:r>
    </w:p>
    <w:p w14:paraId="4DC8A377" w14:textId="6557F74C" w:rsidR="00096A78" w:rsidRDefault="00F15F1E" w:rsidP="00EC61B1">
      <w:pPr>
        <w:spacing w:after="200" w:line="276" w:lineRule="auto"/>
        <w:rPr>
          <w:rFonts w:eastAsia="Calibri"/>
          <w:sz w:val="24"/>
          <w:szCs w:val="24"/>
          <w:lang w:val="en-NZ"/>
        </w:rPr>
      </w:pPr>
      <w:r w:rsidRPr="00E42E93">
        <w:rPr>
          <w:rFonts w:eastAsia="Calibri"/>
          <w:sz w:val="24"/>
          <w:szCs w:val="24"/>
          <w:lang w:val="en-NZ"/>
        </w:rPr>
        <w:t>The faithful just and perfectly upright Lord would be provoked to righteous anger by the idolatry of Israel</w:t>
      </w:r>
      <w:r w:rsidR="002C3B35" w:rsidRPr="00E42E93">
        <w:rPr>
          <w:rFonts w:eastAsia="Calibri"/>
          <w:sz w:val="24"/>
          <w:szCs w:val="24"/>
          <w:lang w:val="en-NZ"/>
        </w:rPr>
        <w:t xml:space="preserve">. </w:t>
      </w:r>
      <w:r w:rsidR="00697E6F">
        <w:rPr>
          <w:rFonts w:eastAsia="Calibri"/>
          <w:sz w:val="24"/>
          <w:szCs w:val="24"/>
          <w:lang w:val="en-NZ"/>
        </w:rPr>
        <w:t xml:space="preserve"> </w:t>
      </w:r>
      <w:r w:rsidR="002C3B35" w:rsidRPr="00E42E93">
        <w:rPr>
          <w:rFonts w:eastAsia="Calibri"/>
          <w:sz w:val="24"/>
          <w:szCs w:val="24"/>
          <w:lang w:val="en-NZ"/>
        </w:rPr>
        <w:t>He would ‘</w:t>
      </w:r>
      <w:r w:rsidR="002C3B35" w:rsidRPr="00E42E93">
        <w:rPr>
          <w:rFonts w:eastAsia="Calibri"/>
          <w:i/>
          <w:sz w:val="24"/>
          <w:szCs w:val="24"/>
          <w:lang w:val="en-NZ"/>
        </w:rPr>
        <w:t>hid</w:t>
      </w:r>
      <w:r w:rsidR="00DC33EB" w:rsidRPr="00E42E93">
        <w:rPr>
          <w:rFonts w:eastAsia="Calibri"/>
          <w:i/>
          <w:sz w:val="24"/>
          <w:szCs w:val="24"/>
          <w:lang w:val="en-NZ"/>
        </w:rPr>
        <w:t>e</w:t>
      </w:r>
      <w:r w:rsidR="002C3B35" w:rsidRPr="00E42E93">
        <w:rPr>
          <w:rFonts w:eastAsia="Calibri"/>
          <w:i/>
          <w:sz w:val="24"/>
          <w:szCs w:val="24"/>
          <w:lang w:val="en-NZ"/>
        </w:rPr>
        <w:t xml:space="preserve"> his face from them</w:t>
      </w:r>
      <w:r w:rsidR="002C3B35" w:rsidRPr="00E42E93">
        <w:rPr>
          <w:rFonts w:eastAsia="Calibri"/>
          <w:sz w:val="24"/>
          <w:szCs w:val="24"/>
          <w:lang w:val="en-NZ"/>
        </w:rPr>
        <w:t>’ (v20) so that they would no longer be blessed by His Fatherly care. The</w:t>
      </w:r>
      <w:r w:rsidR="0089561C" w:rsidRPr="00E42E93">
        <w:rPr>
          <w:rFonts w:eastAsia="Calibri"/>
          <w:sz w:val="24"/>
          <w:szCs w:val="24"/>
          <w:lang w:val="en-NZ"/>
        </w:rPr>
        <w:t>y</w:t>
      </w:r>
      <w:r w:rsidR="002C3B35" w:rsidRPr="00E42E93">
        <w:rPr>
          <w:rFonts w:eastAsia="Calibri"/>
          <w:sz w:val="24"/>
          <w:szCs w:val="24"/>
          <w:lang w:val="en-NZ"/>
        </w:rPr>
        <w:t xml:space="preserve"> would suffer the covenant curses of disasters, hunger, plague, poisonous pestilence</w:t>
      </w:r>
      <w:r w:rsidR="00DA54DA" w:rsidRPr="00E42E93">
        <w:rPr>
          <w:rFonts w:eastAsia="Calibri"/>
          <w:sz w:val="24"/>
          <w:szCs w:val="24"/>
          <w:lang w:val="en-NZ"/>
        </w:rPr>
        <w:t>. They would</w:t>
      </w:r>
      <w:r w:rsidR="002C3B35" w:rsidRPr="00E42E93">
        <w:rPr>
          <w:rFonts w:eastAsia="Calibri"/>
          <w:sz w:val="24"/>
          <w:szCs w:val="24"/>
          <w:lang w:val="en-NZ"/>
        </w:rPr>
        <w:t xml:space="preserve"> be attacked by wild animals and snakes (v23-24).</w:t>
      </w:r>
      <w:r w:rsidR="00697E6F">
        <w:rPr>
          <w:rFonts w:eastAsia="Calibri"/>
          <w:sz w:val="24"/>
          <w:szCs w:val="24"/>
          <w:lang w:val="en-NZ"/>
        </w:rPr>
        <w:t xml:space="preserve"> </w:t>
      </w:r>
      <w:r w:rsidR="00DA54DA" w:rsidRPr="00E42E93">
        <w:rPr>
          <w:rFonts w:eastAsia="Calibri"/>
          <w:sz w:val="24"/>
          <w:szCs w:val="24"/>
          <w:lang w:val="en-NZ"/>
        </w:rPr>
        <w:t xml:space="preserve">There would be warfare outside and </w:t>
      </w:r>
      <w:r w:rsidR="0089561C" w:rsidRPr="00E42E93">
        <w:rPr>
          <w:rFonts w:eastAsia="Calibri"/>
          <w:sz w:val="24"/>
          <w:szCs w:val="24"/>
          <w:lang w:val="en-NZ"/>
        </w:rPr>
        <w:t xml:space="preserve">heartfelt personal </w:t>
      </w:r>
      <w:r w:rsidR="00DA54DA" w:rsidRPr="00E42E93">
        <w:rPr>
          <w:rFonts w:eastAsia="Calibri"/>
          <w:sz w:val="24"/>
          <w:szCs w:val="24"/>
          <w:lang w:val="en-NZ"/>
        </w:rPr>
        <w:t>terror for all people whatever age or stage of life (v25).</w:t>
      </w:r>
      <w:r w:rsidR="00096A78">
        <w:rPr>
          <w:rFonts w:eastAsia="Calibri"/>
          <w:sz w:val="24"/>
          <w:szCs w:val="24"/>
          <w:lang w:val="en-NZ"/>
        </w:rPr>
        <w:t xml:space="preserve"> </w:t>
      </w:r>
      <w:r w:rsidR="00C27967" w:rsidRPr="00E42E93">
        <w:rPr>
          <w:rFonts w:eastAsia="Calibri"/>
          <w:sz w:val="24"/>
          <w:szCs w:val="24"/>
          <w:lang w:val="en-NZ"/>
        </w:rPr>
        <w:t>Israel should have been wise enough to see that the only reason they were able to conquer the Promised Land in the face of stronger and more numerous enemies was that ‘</w:t>
      </w:r>
      <w:r w:rsidR="00C27967" w:rsidRPr="00E42E93">
        <w:rPr>
          <w:rFonts w:eastAsia="Calibri"/>
          <w:i/>
          <w:sz w:val="24"/>
          <w:szCs w:val="24"/>
          <w:lang w:val="en-NZ"/>
        </w:rPr>
        <w:t>their rock is not as our Rock</w:t>
      </w:r>
      <w:r w:rsidR="00C27967" w:rsidRPr="00E42E93">
        <w:rPr>
          <w:rFonts w:eastAsia="Calibri"/>
          <w:sz w:val="24"/>
          <w:szCs w:val="24"/>
          <w:lang w:val="en-NZ"/>
        </w:rPr>
        <w:t>’ (v31).</w:t>
      </w:r>
      <w:r w:rsidR="00096A78">
        <w:rPr>
          <w:rFonts w:eastAsia="Calibri"/>
          <w:sz w:val="24"/>
          <w:szCs w:val="24"/>
          <w:lang w:val="en-NZ"/>
        </w:rPr>
        <w:t xml:space="preserve"> </w:t>
      </w:r>
      <w:r w:rsidR="00C27967" w:rsidRPr="00E42E93">
        <w:rPr>
          <w:rFonts w:eastAsia="Calibri"/>
          <w:sz w:val="24"/>
          <w:szCs w:val="24"/>
          <w:lang w:val="en-NZ"/>
        </w:rPr>
        <w:t>Yet Israel would show herself to be a ‘</w:t>
      </w:r>
      <w:r w:rsidR="00C27967" w:rsidRPr="00E42E93">
        <w:rPr>
          <w:rFonts w:eastAsia="Calibri"/>
          <w:i/>
          <w:sz w:val="24"/>
          <w:szCs w:val="24"/>
          <w:lang w:val="en-NZ"/>
        </w:rPr>
        <w:t>nation void of counsel</w:t>
      </w:r>
      <w:r w:rsidR="00C27967" w:rsidRPr="00E42E93">
        <w:rPr>
          <w:rFonts w:eastAsia="Calibri"/>
          <w:sz w:val="24"/>
          <w:szCs w:val="24"/>
          <w:lang w:val="en-NZ"/>
        </w:rPr>
        <w:t>’ with no understanding (v28).</w:t>
      </w:r>
      <w:r w:rsidR="00096A78">
        <w:rPr>
          <w:rFonts w:eastAsia="Calibri"/>
          <w:sz w:val="24"/>
          <w:szCs w:val="24"/>
          <w:lang w:val="en-NZ"/>
        </w:rPr>
        <w:t xml:space="preserve"> </w:t>
      </w:r>
    </w:p>
    <w:p w14:paraId="0F3204E3" w14:textId="7FA1DEDE" w:rsidR="0089561C" w:rsidRPr="00E42E93" w:rsidRDefault="0089561C" w:rsidP="00EC61B1">
      <w:pPr>
        <w:spacing w:after="200" w:line="276" w:lineRule="auto"/>
        <w:rPr>
          <w:rFonts w:eastAsia="Calibri"/>
          <w:sz w:val="24"/>
          <w:szCs w:val="24"/>
          <w:lang w:val="en-NZ"/>
        </w:rPr>
      </w:pPr>
      <w:r w:rsidRPr="00E42E93">
        <w:rPr>
          <w:rFonts w:eastAsia="Calibri"/>
          <w:sz w:val="24"/>
          <w:szCs w:val="24"/>
          <w:lang w:val="en-NZ"/>
        </w:rPr>
        <w:t>T</w:t>
      </w:r>
      <w:r w:rsidR="00C27967" w:rsidRPr="00E42E93">
        <w:rPr>
          <w:rFonts w:eastAsia="Calibri"/>
          <w:sz w:val="24"/>
          <w:szCs w:val="24"/>
          <w:lang w:val="en-NZ"/>
        </w:rPr>
        <w:t xml:space="preserve">he recorded history of Israel in the Bible </w:t>
      </w:r>
      <w:r w:rsidRPr="00E42E93">
        <w:rPr>
          <w:rFonts w:eastAsia="Calibri"/>
          <w:sz w:val="24"/>
          <w:szCs w:val="24"/>
          <w:lang w:val="en-NZ"/>
        </w:rPr>
        <w:t xml:space="preserve">is very different </w:t>
      </w:r>
      <w:r w:rsidR="00C27967" w:rsidRPr="00E42E93">
        <w:rPr>
          <w:rFonts w:eastAsia="Calibri"/>
          <w:sz w:val="24"/>
          <w:szCs w:val="24"/>
          <w:lang w:val="en-NZ"/>
        </w:rPr>
        <w:t>from the ancient records of the deeds which the surrounding nations wrote about themselves.</w:t>
      </w:r>
      <w:r w:rsidR="00096A78">
        <w:rPr>
          <w:rFonts w:eastAsia="Calibri"/>
          <w:sz w:val="24"/>
          <w:szCs w:val="24"/>
          <w:lang w:val="en-NZ"/>
        </w:rPr>
        <w:t xml:space="preserve"> </w:t>
      </w:r>
      <w:r w:rsidR="004C15DE" w:rsidRPr="00E42E93">
        <w:rPr>
          <w:rFonts w:eastAsia="Calibri"/>
          <w:sz w:val="24"/>
          <w:szCs w:val="24"/>
          <w:lang w:val="en-NZ"/>
        </w:rPr>
        <w:t>The</w:t>
      </w:r>
      <w:r w:rsidR="008A5280">
        <w:rPr>
          <w:rFonts w:eastAsia="Calibri"/>
          <w:sz w:val="24"/>
          <w:szCs w:val="24"/>
          <w:lang w:val="en-NZ"/>
        </w:rPr>
        <w:t xml:space="preserve"> leaders of these pagan nations</w:t>
      </w:r>
      <w:r w:rsidR="004C15DE" w:rsidRPr="00E42E93">
        <w:rPr>
          <w:rFonts w:eastAsia="Calibri"/>
          <w:sz w:val="24"/>
          <w:szCs w:val="24"/>
          <w:lang w:val="en-NZ"/>
        </w:rPr>
        <w:t xml:space="preserve"> would al</w:t>
      </w:r>
      <w:r w:rsidR="008A5280">
        <w:rPr>
          <w:rFonts w:eastAsia="Calibri"/>
          <w:sz w:val="24"/>
          <w:szCs w:val="24"/>
          <w:lang w:val="en-NZ"/>
        </w:rPr>
        <w:t>ways</w:t>
      </w:r>
      <w:r w:rsidR="004C15DE" w:rsidRPr="00E42E93">
        <w:rPr>
          <w:rFonts w:eastAsia="Calibri"/>
          <w:sz w:val="24"/>
          <w:szCs w:val="24"/>
          <w:lang w:val="en-NZ"/>
        </w:rPr>
        <w:t xml:space="preserve"> portray themselves as mighty </w:t>
      </w:r>
      <w:r w:rsidR="0074272B" w:rsidRPr="00E42E93">
        <w:rPr>
          <w:rFonts w:eastAsia="Calibri"/>
          <w:sz w:val="24"/>
          <w:szCs w:val="24"/>
          <w:lang w:val="en-NZ"/>
        </w:rPr>
        <w:t>heroes</w:t>
      </w:r>
      <w:r w:rsidR="004C15DE" w:rsidRPr="00E42E93">
        <w:rPr>
          <w:rFonts w:eastAsia="Calibri"/>
          <w:sz w:val="24"/>
          <w:szCs w:val="24"/>
          <w:lang w:val="en-NZ"/>
        </w:rPr>
        <w:t>.</w:t>
      </w:r>
      <w:r w:rsidR="00096A78">
        <w:rPr>
          <w:rFonts w:eastAsia="Calibri"/>
          <w:sz w:val="24"/>
          <w:szCs w:val="24"/>
          <w:lang w:val="en-NZ"/>
        </w:rPr>
        <w:t xml:space="preserve"> </w:t>
      </w:r>
      <w:r w:rsidR="00C27967" w:rsidRPr="00E42E93">
        <w:rPr>
          <w:rFonts w:eastAsia="Calibri"/>
          <w:sz w:val="24"/>
          <w:szCs w:val="24"/>
          <w:lang w:val="en-NZ"/>
        </w:rPr>
        <w:t>Here the true character, ingratitude, stupidity and sin of Israel is revealed</w:t>
      </w:r>
      <w:r w:rsidR="004C15DE" w:rsidRPr="00E42E93">
        <w:rPr>
          <w:rFonts w:eastAsia="Calibri"/>
          <w:sz w:val="24"/>
          <w:szCs w:val="24"/>
          <w:lang w:val="en-NZ"/>
        </w:rPr>
        <w:t xml:space="preserve"> in painful, embarrassing detail</w:t>
      </w:r>
      <w:r w:rsidR="00C27967" w:rsidRPr="00E42E93">
        <w:rPr>
          <w:rFonts w:eastAsia="Calibri"/>
          <w:sz w:val="24"/>
          <w:szCs w:val="24"/>
          <w:lang w:val="en-NZ"/>
        </w:rPr>
        <w:t>. Why?</w:t>
      </w:r>
      <w:r w:rsidR="00096A78">
        <w:rPr>
          <w:rFonts w:eastAsia="Calibri"/>
          <w:sz w:val="24"/>
          <w:szCs w:val="24"/>
          <w:lang w:val="en-NZ"/>
        </w:rPr>
        <w:t xml:space="preserve"> </w:t>
      </w:r>
      <w:r w:rsidRPr="00E42E93">
        <w:rPr>
          <w:rFonts w:eastAsia="Calibri"/>
          <w:sz w:val="24"/>
          <w:szCs w:val="24"/>
          <w:lang w:val="en-NZ"/>
        </w:rPr>
        <w:t>So that they would see themselves as they truly were and be humbled by the Lord thei</w:t>
      </w:r>
      <w:r w:rsidR="005D7FBB" w:rsidRPr="00E42E93">
        <w:rPr>
          <w:rFonts w:eastAsia="Calibri"/>
          <w:sz w:val="24"/>
          <w:szCs w:val="24"/>
          <w:lang w:val="en-NZ"/>
        </w:rPr>
        <w:t>r Rock</w:t>
      </w:r>
      <w:r w:rsidR="005F159D" w:rsidRPr="00E42E93">
        <w:rPr>
          <w:rFonts w:eastAsia="Calibri"/>
          <w:sz w:val="24"/>
          <w:szCs w:val="24"/>
          <w:lang w:val="en-NZ"/>
        </w:rPr>
        <w:t>.</w:t>
      </w:r>
    </w:p>
    <w:p w14:paraId="260F57BD" w14:textId="77777777" w:rsidR="00480FDC" w:rsidRDefault="005F159D" w:rsidP="00EC61B1">
      <w:pPr>
        <w:spacing w:after="200" w:line="276" w:lineRule="auto"/>
        <w:rPr>
          <w:rFonts w:eastAsia="Calibri"/>
          <w:sz w:val="24"/>
          <w:szCs w:val="24"/>
          <w:lang w:val="en-NZ"/>
        </w:rPr>
      </w:pPr>
      <w:r w:rsidRPr="00E42E93">
        <w:rPr>
          <w:rFonts w:eastAsia="Calibri"/>
          <w:sz w:val="24"/>
          <w:szCs w:val="24"/>
          <w:lang w:val="en-NZ"/>
        </w:rPr>
        <w:lastRenderedPageBreak/>
        <w:t>As we heard from 1 Corinthians 10 ‘</w:t>
      </w:r>
      <w:r w:rsidRPr="00E42E93">
        <w:rPr>
          <w:rFonts w:eastAsia="Calibri"/>
          <w:i/>
          <w:sz w:val="24"/>
          <w:szCs w:val="24"/>
          <w:lang w:val="en-NZ"/>
        </w:rPr>
        <w:t>these things happened to them as an example, but they were written down for our instruction, on whom the end of the ages has come</w:t>
      </w:r>
      <w:r w:rsidRPr="00E42E93">
        <w:rPr>
          <w:rFonts w:eastAsia="Calibri"/>
          <w:sz w:val="24"/>
          <w:szCs w:val="24"/>
          <w:lang w:val="en-NZ"/>
        </w:rPr>
        <w:t>’</w:t>
      </w:r>
      <w:r w:rsidR="00242CDF" w:rsidRPr="00E42E93">
        <w:rPr>
          <w:rFonts w:eastAsia="Calibri"/>
          <w:sz w:val="24"/>
          <w:szCs w:val="24"/>
          <w:lang w:val="en-NZ"/>
        </w:rPr>
        <w:t xml:space="preserve"> (v11)</w:t>
      </w:r>
      <w:r w:rsidRPr="00E42E93">
        <w:rPr>
          <w:rFonts w:eastAsia="Calibri"/>
          <w:sz w:val="24"/>
          <w:szCs w:val="24"/>
          <w:lang w:val="en-NZ"/>
        </w:rPr>
        <w:t xml:space="preserve">. </w:t>
      </w:r>
      <w:r w:rsidR="00242CDF" w:rsidRPr="00E42E93">
        <w:rPr>
          <w:rFonts w:eastAsia="Calibri"/>
          <w:sz w:val="24"/>
          <w:szCs w:val="24"/>
          <w:lang w:val="en-NZ"/>
        </w:rPr>
        <w:t>The Lord humbles us when we see the ways in which we have foolishly turned away from Him.</w:t>
      </w:r>
      <w:r w:rsidR="008B3D21">
        <w:rPr>
          <w:rFonts w:eastAsia="Calibri"/>
          <w:sz w:val="24"/>
          <w:szCs w:val="24"/>
          <w:lang w:val="en-NZ"/>
        </w:rPr>
        <w:t xml:space="preserve"> </w:t>
      </w:r>
    </w:p>
    <w:p w14:paraId="3153E8A9" w14:textId="77777777" w:rsidR="00480FDC" w:rsidRDefault="00242CDF" w:rsidP="00EC61B1">
      <w:pPr>
        <w:spacing w:after="200" w:line="276" w:lineRule="auto"/>
        <w:rPr>
          <w:rFonts w:eastAsia="Calibri"/>
          <w:sz w:val="24"/>
          <w:szCs w:val="24"/>
          <w:lang w:val="en-NZ"/>
        </w:rPr>
      </w:pPr>
      <w:r w:rsidRPr="00E42E93">
        <w:rPr>
          <w:rFonts w:eastAsia="Calibri"/>
          <w:sz w:val="24"/>
          <w:szCs w:val="24"/>
          <w:lang w:val="en-NZ"/>
        </w:rPr>
        <w:t>Are you humbled by the Lord, the Rock today as you look back on your life?</w:t>
      </w:r>
      <w:r w:rsidR="008B3D21">
        <w:rPr>
          <w:rFonts w:eastAsia="Calibri"/>
          <w:sz w:val="24"/>
          <w:szCs w:val="24"/>
          <w:lang w:val="en-NZ"/>
        </w:rPr>
        <w:t xml:space="preserve"> </w:t>
      </w:r>
    </w:p>
    <w:p w14:paraId="20686B88" w14:textId="35A5B66B" w:rsidR="004F747C" w:rsidRPr="00EC61B1" w:rsidRDefault="001D7908" w:rsidP="00EC61B1">
      <w:pPr>
        <w:spacing w:after="200" w:line="276" w:lineRule="auto"/>
        <w:rPr>
          <w:b/>
          <w:sz w:val="24"/>
          <w:szCs w:val="24"/>
          <w:lang w:val="en-NZ"/>
        </w:rPr>
      </w:pPr>
      <w:r w:rsidRPr="00EC61B1">
        <w:rPr>
          <w:rFonts w:eastAsia="Calibri"/>
          <w:sz w:val="24"/>
          <w:szCs w:val="24"/>
          <w:lang w:val="en-NZ"/>
        </w:rPr>
        <w:t xml:space="preserve">Having been humbled, </w:t>
      </w:r>
      <w:r w:rsidR="00CC234D" w:rsidRPr="00EC61B1">
        <w:rPr>
          <w:rFonts w:eastAsia="Calibri"/>
          <w:sz w:val="24"/>
          <w:szCs w:val="24"/>
          <w:lang w:val="en-NZ"/>
        </w:rPr>
        <w:t xml:space="preserve">Israel </w:t>
      </w:r>
      <w:r w:rsidR="00C27967" w:rsidRPr="00EC61B1">
        <w:rPr>
          <w:rFonts w:eastAsia="Calibri"/>
          <w:sz w:val="24"/>
          <w:szCs w:val="24"/>
          <w:lang w:val="en-NZ"/>
        </w:rPr>
        <w:t xml:space="preserve">would </w:t>
      </w:r>
      <w:r w:rsidR="00CC234D" w:rsidRPr="00EC61B1">
        <w:rPr>
          <w:rFonts w:eastAsia="Calibri"/>
          <w:sz w:val="24"/>
          <w:szCs w:val="24"/>
          <w:lang w:val="en-NZ"/>
        </w:rPr>
        <w:t xml:space="preserve">then </w:t>
      </w:r>
      <w:r w:rsidR="00C27967" w:rsidRPr="00EC61B1">
        <w:rPr>
          <w:rFonts w:eastAsia="Calibri"/>
          <w:sz w:val="24"/>
          <w:szCs w:val="24"/>
          <w:lang w:val="en-NZ"/>
        </w:rPr>
        <w:t>turn back to</w:t>
      </w:r>
      <w:r w:rsidRPr="00EC61B1">
        <w:rPr>
          <w:rFonts w:eastAsia="Calibri"/>
          <w:sz w:val="24"/>
          <w:szCs w:val="24"/>
          <w:lang w:val="en-NZ"/>
        </w:rPr>
        <w:t xml:space="preserve"> the Lord</w:t>
      </w:r>
      <w:r w:rsidR="00C27967" w:rsidRPr="00EC61B1">
        <w:rPr>
          <w:rFonts w:eastAsia="Calibri"/>
          <w:sz w:val="24"/>
          <w:szCs w:val="24"/>
          <w:lang w:val="en-NZ"/>
        </w:rPr>
        <w:t>, their only source of lasting strength, joy and blessing, which brings us to our third point:</w:t>
      </w:r>
    </w:p>
    <w:p w14:paraId="60F2020B" w14:textId="554A74C9" w:rsidR="00294F76" w:rsidRPr="00E42E93" w:rsidRDefault="00294F76" w:rsidP="00EC61B1">
      <w:pPr>
        <w:pStyle w:val="ListParagraph"/>
        <w:numPr>
          <w:ilvl w:val="0"/>
          <w:numId w:val="2"/>
        </w:numPr>
        <w:spacing w:after="200" w:line="276" w:lineRule="auto"/>
        <w:ind w:left="357" w:hanging="357"/>
        <w:contextualSpacing/>
        <w:rPr>
          <w:b/>
          <w:sz w:val="24"/>
          <w:szCs w:val="24"/>
          <w:lang w:val="en-NZ"/>
        </w:rPr>
      </w:pPr>
      <w:r w:rsidRPr="00E42E93">
        <w:rPr>
          <w:b/>
          <w:sz w:val="24"/>
          <w:szCs w:val="24"/>
          <w:lang w:val="en-NZ"/>
        </w:rPr>
        <w:t>Be thankful to the Rock</w:t>
      </w:r>
      <w:r w:rsidR="00D641DF" w:rsidRPr="00E42E93">
        <w:rPr>
          <w:b/>
          <w:sz w:val="24"/>
          <w:szCs w:val="24"/>
          <w:lang w:val="en-NZ"/>
        </w:rPr>
        <w:t xml:space="preserve"> (</w:t>
      </w:r>
      <w:r w:rsidR="005549B5" w:rsidRPr="00E42E93">
        <w:rPr>
          <w:b/>
          <w:sz w:val="24"/>
          <w:szCs w:val="24"/>
          <w:lang w:val="en-NZ"/>
        </w:rPr>
        <w:t>v</w:t>
      </w:r>
      <w:r w:rsidR="00D641DF" w:rsidRPr="00E42E93">
        <w:rPr>
          <w:b/>
          <w:sz w:val="24"/>
          <w:szCs w:val="24"/>
          <w:lang w:val="en-NZ"/>
        </w:rPr>
        <w:t>26-27, 34-42)</w:t>
      </w:r>
    </w:p>
    <w:p w14:paraId="20FB58F3" w14:textId="5DE15606" w:rsidR="000D3A46" w:rsidRPr="00EC61B1" w:rsidRDefault="0072087F" w:rsidP="00EC61B1">
      <w:pPr>
        <w:spacing w:after="200" w:line="276" w:lineRule="auto"/>
        <w:rPr>
          <w:sz w:val="24"/>
          <w:szCs w:val="24"/>
          <w:lang w:val="en-NZ"/>
        </w:rPr>
      </w:pPr>
      <w:r w:rsidRPr="00EC61B1">
        <w:rPr>
          <w:sz w:val="24"/>
          <w:szCs w:val="24"/>
          <w:lang w:val="en-NZ"/>
        </w:rPr>
        <w:t xml:space="preserve">As we’ve </w:t>
      </w:r>
      <w:r w:rsidR="0074272B" w:rsidRPr="00EC61B1">
        <w:rPr>
          <w:sz w:val="24"/>
          <w:szCs w:val="24"/>
          <w:lang w:val="en-NZ"/>
        </w:rPr>
        <w:t>seen, this</w:t>
      </w:r>
      <w:r w:rsidR="004F747C" w:rsidRPr="00EC61B1">
        <w:rPr>
          <w:sz w:val="24"/>
          <w:szCs w:val="24"/>
          <w:lang w:val="en-NZ"/>
        </w:rPr>
        <w:t xml:space="preserve"> song looks forward in time to a future whe</w:t>
      </w:r>
      <w:r w:rsidR="00480FDC">
        <w:rPr>
          <w:sz w:val="24"/>
          <w:szCs w:val="24"/>
          <w:lang w:val="en-NZ"/>
        </w:rPr>
        <w:t>n</w:t>
      </w:r>
      <w:r w:rsidR="004F747C" w:rsidRPr="00EC61B1">
        <w:rPr>
          <w:sz w:val="24"/>
          <w:szCs w:val="24"/>
          <w:lang w:val="en-NZ"/>
        </w:rPr>
        <w:t xml:space="preserve"> Israel w</w:t>
      </w:r>
      <w:r w:rsidR="00480FDC">
        <w:rPr>
          <w:sz w:val="24"/>
          <w:szCs w:val="24"/>
          <w:lang w:val="en-NZ"/>
        </w:rPr>
        <w:t>ould</w:t>
      </w:r>
      <w:r w:rsidR="004F747C" w:rsidRPr="00EC61B1">
        <w:rPr>
          <w:sz w:val="24"/>
          <w:szCs w:val="24"/>
          <w:lang w:val="en-NZ"/>
        </w:rPr>
        <w:t xml:space="preserve"> turn from their God to worship and serve idols and as a consequence come under the judgement of their Lord, the mighty Rock.</w:t>
      </w:r>
      <w:r w:rsidR="008B3D21">
        <w:rPr>
          <w:sz w:val="24"/>
          <w:szCs w:val="24"/>
          <w:lang w:val="en-NZ"/>
        </w:rPr>
        <w:t xml:space="preserve"> </w:t>
      </w:r>
      <w:r w:rsidR="004F747C" w:rsidRPr="00EC61B1">
        <w:rPr>
          <w:sz w:val="24"/>
          <w:szCs w:val="24"/>
          <w:lang w:val="en-NZ"/>
        </w:rPr>
        <w:t>The instruments of that judgement w</w:t>
      </w:r>
      <w:r w:rsidR="00480FDC">
        <w:rPr>
          <w:sz w:val="24"/>
          <w:szCs w:val="24"/>
          <w:lang w:val="en-NZ"/>
        </w:rPr>
        <w:t>ould</w:t>
      </w:r>
      <w:r w:rsidR="004F747C" w:rsidRPr="00EC61B1">
        <w:rPr>
          <w:sz w:val="24"/>
          <w:szCs w:val="24"/>
          <w:lang w:val="en-NZ"/>
        </w:rPr>
        <w:t xml:space="preserve"> be the enemies of both Israel and her Lord.</w:t>
      </w:r>
      <w:r w:rsidR="008B3D21">
        <w:rPr>
          <w:sz w:val="24"/>
          <w:szCs w:val="24"/>
          <w:lang w:val="en-NZ"/>
        </w:rPr>
        <w:t xml:space="preserve"> </w:t>
      </w:r>
      <w:r w:rsidR="000D3A46" w:rsidRPr="00EC61B1">
        <w:rPr>
          <w:sz w:val="24"/>
          <w:szCs w:val="24"/>
          <w:lang w:val="en-NZ"/>
        </w:rPr>
        <w:t>Looking back at the history of Israel, we know that the Lord used the fierce Assyrians as the ‘</w:t>
      </w:r>
      <w:r w:rsidR="000D3A46" w:rsidRPr="00EC61B1">
        <w:rPr>
          <w:i/>
          <w:sz w:val="24"/>
          <w:szCs w:val="24"/>
          <w:lang w:val="en-NZ"/>
        </w:rPr>
        <w:t>rod of His anger</w:t>
      </w:r>
      <w:r w:rsidR="000D3A46" w:rsidRPr="00EC61B1">
        <w:rPr>
          <w:sz w:val="24"/>
          <w:szCs w:val="24"/>
          <w:lang w:val="en-NZ"/>
        </w:rPr>
        <w:t>’ against His own people (Isa 10:5).</w:t>
      </w:r>
      <w:r w:rsidR="008B3D21">
        <w:rPr>
          <w:sz w:val="24"/>
          <w:szCs w:val="24"/>
          <w:lang w:val="en-NZ"/>
        </w:rPr>
        <w:t xml:space="preserve"> </w:t>
      </w:r>
      <w:r w:rsidR="000D3A46" w:rsidRPr="00EC61B1">
        <w:rPr>
          <w:sz w:val="24"/>
          <w:szCs w:val="24"/>
          <w:lang w:val="en-NZ"/>
        </w:rPr>
        <w:t>We also know that the Lord later used the Babylonians, a ‘</w:t>
      </w:r>
      <w:r w:rsidR="000D3A46" w:rsidRPr="00EC61B1">
        <w:rPr>
          <w:i/>
          <w:sz w:val="24"/>
          <w:szCs w:val="24"/>
          <w:lang w:val="en-NZ"/>
        </w:rPr>
        <w:t>bitter and hasty nation, dreaded and fearsome</w:t>
      </w:r>
      <w:r w:rsidR="000D3A46" w:rsidRPr="00EC61B1">
        <w:rPr>
          <w:sz w:val="24"/>
          <w:szCs w:val="24"/>
          <w:lang w:val="en-NZ"/>
        </w:rPr>
        <w:t>’ (Hab 1:6; 7) to bring swift judgement on the southern tribes, taking them into captivity.</w:t>
      </w:r>
    </w:p>
    <w:p w14:paraId="5C8C8FE1" w14:textId="36F1BA11" w:rsidR="00286EF9" w:rsidRPr="00EC61B1" w:rsidRDefault="000D3A46" w:rsidP="00EC61B1">
      <w:pPr>
        <w:spacing w:after="200" w:line="276" w:lineRule="auto"/>
        <w:rPr>
          <w:sz w:val="24"/>
          <w:szCs w:val="24"/>
          <w:lang w:val="en-NZ"/>
        </w:rPr>
      </w:pPr>
      <w:r w:rsidRPr="00EC61B1">
        <w:rPr>
          <w:sz w:val="24"/>
          <w:szCs w:val="24"/>
          <w:lang w:val="en-NZ"/>
        </w:rPr>
        <w:t xml:space="preserve">It was not that these pagan nations were </w:t>
      </w:r>
      <w:r w:rsidR="00286EF9" w:rsidRPr="00EC61B1">
        <w:rPr>
          <w:sz w:val="24"/>
          <w:szCs w:val="24"/>
          <w:lang w:val="en-NZ"/>
        </w:rPr>
        <w:t xml:space="preserve">in any way </w:t>
      </w:r>
      <w:r w:rsidRPr="00EC61B1">
        <w:rPr>
          <w:sz w:val="24"/>
          <w:szCs w:val="24"/>
          <w:lang w:val="en-NZ"/>
        </w:rPr>
        <w:t>commendable in the sight of the Lord. This song reveals their evil nature in this poetic language:</w:t>
      </w:r>
      <w:r w:rsidR="008B3D21">
        <w:rPr>
          <w:sz w:val="24"/>
          <w:szCs w:val="24"/>
          <w:lang w:val="en-NZ"/>
        </w:rPr>
        <w:t xml:space="preserve"> </w:t>
      </w:r>
      <w:r w:rsidR="00C0232C" w:rsidRPr="00EC61B1">
        <w:rPr>
          <w:sz w:val="24"/>
          <w:szCs w:val="24"/>
          <w:lang w:val="en-NZ" w:eastAsia="ja-JP" w:bidi="he-IL"/>
        </w:rPr>
        <w:t>“</w:t>
      </w:r>
      <w:r w:rsidR="00AB15C8" w:rsidRPr="00EC61B1">
        <w:rPr>
          <w:i/>
          <w:sz w:val="24"/>
          <w:szCs w:val="24"/>
          <w:lang w:val="en-NZ" w:eastAsia="ja-JP" w:bidi="he-IL"/>
        </w:rPr>
        <w:t>For their vine comes from the vine of Sodom and from the fields of Gomorrah; their grapes are grapes of poison; their clusters are bitter; their wine is the poison of serpents and the cruel venom of asps</w:t>
      </w:r>
      <w:r w:rsidR="00C0232C" w:rsidRPr="00EC61B1">
        <w:rPr>
          <w:sz w:val="24"/>
          <w:szCs w:val="24"/>
          <w:lang w:val="en-NZ" w:eastAsia="ja-JP" w:bidi="he-IL"/>
        </w:rPr>
        <w:t>” (v32-33)</w:t>
      </w:r>
      <w:r w:rsidR="00AB15C8" w:rsidRPr="00EC61B1">
        <w:rPr>
          <w:sz w:val="24"/>
          <w:szCs w:val="24"/>
          <w:lang w:val="en-NZ" w:eastAsia="ja-JP" w:bidi="he-IL"/>
        </w:rPr>
        <w:t>.</w:t>
      </w:r>
      <w:r w:rsidR="008B3D21">
        <w:rPr>
          <w:sz w:val="24"/>
          <w:szCs w:val="24"/>
          <w:lang w:val="en-NZ" w:eastAsia="ja-JP" w:bidi="he-IL"/>
        </w:rPr>
        <w:t xml:space="preserve"> </w:t>
      </w:r>
      <w:r w:rsidR="00286EF9" w:rsidRPr="00EC61B1">
        <w:rPr>
          <w:sz w:val="24"/>
          <w:szCs w:val="24"/>
          <w:lang w:val="en-NZ"/>
        </w:rPr>
        <w:t>These wicked peoples would not escape the just and upright judgement of the Lord who reveals in this song:</w:t>
      </w:r>
      <w:r w:rsidR="008B3D21">
        <w:rPr>
          <w:sz w:val="24"/>
          <w:szCs w:val="24"/>
          <w:lang w:val="en-NZ"/>
        </w:rPr>
        <w:t xml:space="preserve"> </w:t>
      </w:r>
      <w:r w:rsidR="00286EF9" w:rsidRPr="00EC61B1">
        <w:rPr>
          <w:sz w:val="24"/>
          <w:szCs w:val="24"/>
          <w:lang w:val="en-NZ" w:eastAsia="ja-JP" w:bidi="he-IL"/>
        </w:rPr>
        <w:t>“</w:t>
      </w:r>
      <w:r w:rsidR="00286EF9" w:rsidRPr="00EC61B1">
        <w:rPr>
          <w:i/>
          <w:sz w:val="24"/>
          <w:szCs w:val="24"/>
          <w:lang w:val="en-NZ" w:eastAsia="ja-JP" w:bidi="he-IL"/>
        </w:rPr>
        <w:t>Vengeance is mine, and recompense, for the time when their foot shall slip; for the day of their calamity is at hand, and their doom comes swiftly</w:t>
      </w:r>
      <w:r w:rsidR="00B74FBA" w:rsidRPr="00EC61B1">
        <w:rPr>
          <w:sz w:val="24"/>
          <w:szCs w:val="24"/>
          <w:lang w:val="en-NZ" w:eastAsia="ja-JP" w:bidi="he-IL"/>
        </w:rPr>
        <w:t>” (v35)</w:t>
      </w:r>
      <w:r w:rsidR="00DB527D" w:rsidRPr="00EC61B1">
        <w:rPr>
          <w:sz w:val="24"/>
          <w:szCs w:val="24"/>
          <w:lang w:val="en-NZ" w:eastAsia="ja-JP" w:bidi="he-IL"/>
        </w:rPr>
        <w:t>.</w:t>
      </w:r>
    </w:p>
    <w:p w14:paraId="77D0AA63" w14:textId="3D6E9D33" w:rsidR="00DB527D" w:rsidRPr="00EC61B1" w:rsidRDefault="00DB527D" w:rsidP="00EC61B1">
      <w:pPr>
        <w:spacing w:after="200" w:line="276" w:lineRule="auto"/>
        <w:rPr>
          <w:sz w:val="24"/>
          <w:szCs w:val="24"/>
          <w:lang w:val="en-NZ"/>
        </w:rPr>
      </w:pPr>
      <w:r w:rsidRPr="00EC61B1">
        <w:rPr>
          <w:sz w:val="24"/>
          <w:szCs w:val="24"/>
          <w:lang w:val="en-NZ"/>
        </w:rPr>
        <w:t xml:space="preserve">There is a comfort in knowing that the guilty will not escape justice. </w:t>
      </w:r>
      <w:r w:rsidR="00C5632D" w:rsidRPr="00EC61B1">
        <w:rPr>
          <w:sz w:val="24"/>
          <w:szCs w:val="24"/>
          <w:lang w:val="en-NZ"/>
        </w:rPr>
        <w:t>When we hear of atrocious crimes, especially against the vulnerable in our society and abroad we deeply desire that the guilty would be judged for their wickedness.</w:t>
      </w:r>
      <w:r w:rsidR="008B3D21">
        <w:rPr>
          <w:sz w:val="24"/>
          <w:szCs w:val="24"/>
          <w:lang w:val="en-NZ"/>
        </w:rPr>
        <w:t xml:space="preserve"> </w:t>
      </w:r>
      <w:r w:rsidR="00C5632D" w:rsidRPr="00EC61B1">
        <w:rPr>
          <w:sz w:val="24"/>
          <w:szCs w:val="24"/>
          <w:lang w:val="en-NZ"/>
        </w:rPr>
        <w:t>The words of Psalm 94:1-2 express this:</w:t>
      </w:r>
      <w:r w:rsidR="008B3D21">
        <w:rPr>
          <w:sz w:val="24"/>
          <w:szCs w:val="24"/>
          <w:lang w:val="en-NZ"/>
        </w:rPr>
        <w:t xml:space="preserve"> </w:t>
      </w:r>
      <w:r w:rsidR="00C5632D" w:rsidRPr="00EC61B1">
        <w:rPr>
          <w:sz w:val="24"/>
          <w:szCs w:val="24"/>
          <w:lang w:val="en-NZ" w:eastAsia="ja-JP" w:bidi="he-IL"/>
        </w:rPr>
        <w:t>“</w:t>
      </w:r>
      <w:r w:rsidR="00C5632D" w:rsidRPr="00EC61B1">
        <w:rPr>
          <w:i/>
          <w:sz w:val="24"/>
          <w:szCs w:val="24"/>
          <w:lang w:val="en-NZ" w:eastAsia="ja-JP" w:bidi="he-IL"/>
        </w:rPr>
        <w:t>O LORD, God of vengeance, O God of vengeance, shine forth! Rise up, O judge of the earth; repay to the proud what they deserve!</w:t>
      </w:r>
      <w:r w:rsidR="00C5632D" w:rsidRPr="00EC61B1">
        <w:rPr>
          <w:sz w:val="24"/>
          <w:szCs w:val="24"/>
          <w:lang w:val="en-NZ" w:eastAsia="ja-JP" w:bidi="he-IL"/>
        </w:rPr>
        <w:t>”.</w:t>
      </w:r>
      <w:r w:rsidR="00C31BAC">
        <w:rPr>
          <w:sz w:val="24"/>
          <w:szCs w:val="24"/>
          <w:lang w:val="en-NZ" w:eastAsia="ja-JP" w:bidi="he-IL"/>
        </w:rPr>
        <w:t xml:space="preserve"> </w:t>
      </w:r>
      <w:r w:rsidRPr="00EC61B1">
        <w:rPr>
          <w:sz w:val="24"/>
          <w:szCs w:val="24"/>
          <w:lang w:val="en-NZ"/>
        </w:rPr>
        <w:t>The sure knowledge that God will right all wrongs in His perfect judgement is the reason that the Apostle Paul gives to the Romans not to seek their own revenge (Rom 12:19).</w:t>
      </w:r>
      <w:r w:rsidR="00C31BAC">
        <w:rPr>
          <w:sz w:val="24"/>
          <w:szCs w:val="24"/>
          <w:lang w:val="en-NZ"/>
        </w:rPr>
        <w:t xml:space="preserve"> </w:t>
      </w:r>
      <w:r w:rsidRPr="00EC61B1">
        <w:rPr>
          <w:sz w:val="24"/>
          <w:szCs w:val="24"/>
          <w:lang w:val="en-NZ"/>
        </w:rPr>
        <w:t>It is the reason why we are called to do good to our enemies and in so doing not be overcome by evil but overcome evil with good (Rom 12:21).</w:t>
      </w:r>
    </w:p>
    <w:p w14:paraId="620A73FA" w14:textId="485A397B" w:rsidR="00FF6846" w:rsidRDefault="00C5632D" w:rsidP="00EC61B1">
      <w:pPr>
        <w:spacing w:after="200" w:line="276" w:lineRule="auto"/>
        <w:rPr>
          <w:sz w:val="24"/>
          <w:szCs w:val="24"/>
          <w:lang w:val="en-NZ"/>
        </w:rPr>
      </w:pPr>
      <w:r w:rsidRPr="00EC61B1">
        <w:rPr>
          <w:sz w:val="24"/>
          <w:szCs w:val="24"/>
          <w:lang w:val="en-NZ"/>
        </w:rPr>
        <w:t>Knowing that God, the Rock</w:t>
      </w:r>
      <w:r w:rsidR="00DD0BAB">
        <w:rPr>
          <w:sz w:val="24"/>
          <w:szCs w:val="24"/>
          <w:lang w:val="en-NZ"/>
        </w:rPr>
        <w:t>,</w:t>
      </w:r>
      <w:r w:rsidRPr="00EC61B1">
        <w:rPr>
          <w:sz w:val="24"/>
          <w:szCs w:val="24"/>
          <w:lang w:val="en-NZ"/>
        </w:rPr>
        <w:t xml:space="preserve"> is just and upright is a reason to be thankful, but there is more!</w:t>
      </w:r>
      <w:r w:rsidR="00C31BAC">
        <w:rPr>
          <w:sz w:val="24"/>
          <w:szCs w:val="24"/>
          <w:lang w:val="en-NZ"/>
        </w:rPr>
        <w:t xml:space="preserve"> </w:t>
      </w:r>
      <w:r w:rsidRPr="00EC61B1">
        <w:rPr>
          <w:sz w:val="24"/>
          <w:szCs w:val="24"/>
          <w:lang w:val="en-NZ" w:eastAsia="ja-JP" w:bidi="he-IL"/>
        </w:rPr>
        <w:t>“</w:t>
      </w:r>
      <w:r w:rsidRPr="00EC61B1">
        <w:rPr>
          <w:i/>
          <w:sz w:val="24"/>
          <w:szCs w:val="24"/>
          <w:lang w:val="en-NZ" w:eastAsia="ja-JP" w:bidi="he-IL"/>
        </w:rPr>
        <w:t>For the LORD will vindicate his people and have compassion on his servants, when he sees that their power is gone and there is none remaining, bond or free</w:t>
      </w:r>
      <w:r w:rsidRPr="00EC61B1">
        <w:rPr>
          <w:sz w:val="24"/>
          <w:szCs w:val="24"/>
          <w:lang w:val="en-NZ" w:eastAsia="ja-JP" w:bidi="he-IL"/>
        </w:rPr>
        <w:t>” (v36).</w:t>
      </w:r>
      <w:r w:rsidR="00C31BAC">
        <w:rPr>
          <w:sz w:val="24"/>
          <w:szCs w:val="24"/>
          <w:lang w:val="en-NZ" w:eastAsia="ja-JP" w:bidi="he-IL"/>
        </w:rPr>
        <w:t xml:space="preserve"> </w:t>
      </w:r>
      <w:r w:rsidR="004028E1" w:rsidRPr="00EC61B1">
        <w:rPr>
          <w:sz w:val="24"/>
          <w:szCs w:val="24"/>
          <w:lang w:val="en-NZ"/>
        </w:rPr>
        <w:t>When Israel reaches their lowest point, when they have no strength remaining, then the Lord will be moved to pity and will ‘vindicate’ them. He will clear them of blame and show them to be justified as He judges them.</w:t>
      </w:r>
      <w:r w:rsidR="00FF6846">
        <w:rPr>
          <w:sz w:val="24"/>
          <w:szCs w:val="24"/>
          <w:lang w:val="en-NZ"/>
        </w:rPr>
        <w:t xml:space="preserve"> </w:t>
      </w:r>
      <w:r w:rsidR="004028E1" w:rsidRPr="00EC61B1">
        <w:rPr>
          <w:sz w:val="24"/>
          <w:szCs w:val="24"/>
          <w:lang w:val="en-NZ"/>
        </w:rPr>
        <w:t>This memorable song of Moses does not explain how this will take place. At that stage in history, the fullness of God’s plan remained a mystery.</w:t>
      </w:r>
      <w:r w:rsidR="00C31BAC">
        <w:rPr>
          <w:sz w:val="24"/>
          <w:szCs w:val="24"/>
          <w:lang w:val="en-NZ"/>
        </w:rPr>
        <w:t xml:space="preserve"> </w:t>
      </w:r>
      <w:r w:rsidR="004028E1" w:rsidRPr="00EC61B1">
        <w:rPr>
          <w:sz w:val="24"/>
          <w:szCs w:val="24"/>
          <w:lang w:val="en-NZ"/>
        </w:rPr>
        <w:t xml:space="preserve">We know that it is in Christ that the Lord has vindicated His people and </w:t>
      </w:r>
      <w:r w:rsidR="000A2183">
        <w:rPr>
          <w:sz w:val="24"/>
          <w:szCs w:val="24"/>
          <w:lang w:val="en-NZ"/>
        </w:rPr>
        <w:t xml:space="preserve">has </w:t>
      </w:r>
      <w:r w:rsidR="004028E1" w:rsidRPr="00EC61B1">
        <w:rPr>
          <w:sz w:val="24"/>
          <w:szCs w:val="24"/>
          <w:lang w:val="en-NZ"/>
        </w:rPr>
        <w:t xml:space="preserve">had compassion on them. </w:t>
      </w:r>
    </w:p>
    <w:p w14:paraId="572AAE98" w14:textId="5D81C920" w:rsidR="004028E1" w:rsidRPr="00EC61B1" w:rsidRDefault="004028E1" w:rsidP="00EC61B1">
      <w:pPr>
        <w:spacing w:after="200" w:line="276" w:lineRule="auto"/>
        <w:rPr>
          <w:sz w:val="24"/>
          <w:szCs w:val="24"/>
          <w:lang w:val="en-NZ"/>
        </w:rPr>
      </w:pPr>
      <w:r w:rsidRPr="00EC61B1">
        <w:rPr>
          <w:sz w:val="24"/>
          <w:szCs w:val="24"/>
          <w:lang w:val="en-NZ"/>
        </w:rPr>
        <w:t xml:space="preserve">So often in life it is </w:t>
      </w:r>
      <w:r w:rsidR="000A2183">
        <w:rPr>
          <w:sz w:val="24"/>
          <w:szCs w:val="24"/>
          <w:lang w:val="en-NZ"/>
        </w:rPr>
        <w:t xml:space="preserve">only </w:t>
      </w:r>
      <w:r w:rsidRPr="00EC61B1">
        <w:rPr>
          <w:sz w:val="24"/>
          <w:szCs w:val="24"/>
          <w:lang w:val="en-NZ"/>
        </w:rPr>
        <w:t>when our own strength and resources have gone, or almost gone, that we see most clearly our need of the Lord, our Rock.</w:t>
      </w:r>
      <w:r w:rsidR="00C31BAC">
        <w:rPr>
          <w:sz w:val="24"/>
          <w:szCs w:val="24"/>
          <w:lang w:val="en-NZ"/>
        </w:rPr>
        <w:t xml:space="preserve"> </w:t>
      </w:r>
      <w:r w:rsidRPr="00EC61B1">
        <w:rPr>
          <w:sz w:val="24"/>
          <w:szCs w:val="24"/>
          <w:lang w:val="en-NZ"/>
        </w:rPr>
        <w:t>This is part of the blessing of the suffering of sickness, loss, grief and loneliness.</w:t>
      </w:r>
      <w:r w:rsidR="00C31BAC">
        <w:rPr>
          <w:sz w:val="24"/>
          <w:szCs w:val="24"/>
          <w:lang w:val="en-NZ"/>
        </w:rPr>
        <w:t xml:space="preserve"> </w:t>
      </w:r>
      <w:r w:rsidR="0072087F" w:rsidRPr="00EC61B1">
        <w:rPr>
          <w:sz w:val="24"/>
          <w:szCs w:val="24"/>
          <w:lang w:val="en-NZ"/>
        </w:rPr>
        <w:t>It can be part of the blessing which comes with this pandemic, this lockdown, this time of uncertainty.</w:t>
      </w:r>
      <w:r w:rsidR="00FF6846">
        <w:rPr>
          <w:sz w:val="24"/>
          <w:szCs w:val="24"/>
          <w:lang w:val="en-NZ"/>
        </w:rPr>
        <w:t xml:space="preserve"> </w:t>
      </w:r>
      <w:r w:rsidRPr="00EC61B1">
        <w:rPr>
          <w:sz w:val="24"/>
          <w:szCs w:val="24"/>
          <w:lang w:val="en-NZ"/>
        </w:rPr>
        <w:t xml:space="preserve">As Peter confessed to Jesus on </w:t>
      </w:r>
      <w:r w:rsidRPr="00EC61B1">
        <w:rPr>
          <w:sz w:val="24"/>
          <w:szCs w:val="24"/>
          <w:lang w:val="en-NZ"/>
        </w:rPr>
        <w:lastRenderedPageBreak/>
        <w:t>behalf of His disciples:</w:t>
      </w:r>
      <w:r w:rsidR="00FF6846">
        <w:rPr>
          <w:sz w:val="24"/>
          <w:szCs w:val="24"/>
          <w:lang w:val="en-NZ"/>
        </w:rPr>
        <w:t xml:space="preserve"> </w:t>
      </w:r>
      <w:r w:rsidR="003F20A5" w:rsidRPr="00EC61B1">
        <w:rPr>
          <w:sz w:val="24"/>
          <w:szCs w:val="24"/>
          <w:lang w:val="en-NZ"/>
        </w:rPr>
        <w:t>"</w:t>
      </w:r>
      <w:r w:rsidR="003F20A5" w:rsidRPr="00EC61B1">
        <w:rPr>
          <w:i/>
          <w:sz w:val="24"/>
          <w:szCs w:val="24"/>
          <w:lang w:val="en-NZ"/>
        </w:rPr>
        <w:t xml:space="preserve">Lord, to whom shall we go? You have the words of eternal </w:t>
      </w:r>
      <w:r w:rsidR="0074272B" w:rsidRPr="00EC61B1">
        <w:rPr>
          <w:i/>
          <w:sz w:val="24"/>
          <w:szCs w:val="24"/>
          <w:lang w:val="en-NZ"/>
        </w:rPr>
        <w:t>life, and</w:t>
      </w:r>
      <w:r w:rsidR="003F20A5" w:rsidRPr="00EC61B1">
        <w:rPr>
          <w:i/>
          <w:sz w:val="24"/>
          <w:szCs w:val="24"/>
          <w:lang w:val="en-NZ"/>
        </w:rPr>
        <w:t xml:space="preserve"> we have believed, and have come to know, that you are the Holy One of God</w:t>
      </w:r>
      <w:r w:rsidR="003F20A5" w:rsidRPr="00EC61B1">
        <w:rPr>
          <w:sz w:val="24"/>
          <w:szCs w:val="24"/>
          <w:lang w:val="en-NZ"/>
        </w:rPr>
        <w:t>." (John 6:68-69).</w:t>
      </w:r>
    </w:p>
    <w:p w14:paraId="0ECD3AA4" w14:textId="1523141D" w:rsidR="0055188E" w:rsidRPr="00EC61B1" w:rsidRDefault="0055188E" w:rsidP="00EC61B1">
      <w:pPr>
        <w:spacing w:after="200" w:line="276" w:lineRule="auto"/>
        <w:rPr>
          <w:sz w:val="24"/>
          <w:szCs w:val="24"/>
          <w:lang w:val="en-NZ"/>
        </w:rPr>
      </w:pPr>
      <w:r w:rsidRPr="00EC61B1">
        <w:rPr>
          <w:sz w:val="24"/>
          <w:szCs w:val="24"/>
          <w:lang w:val="en-NZ"/>
        </w:rPr>
        <w:t xml:space="preserve">About 1500 years before the appearance of the Lord Jesus Christ on this earth, the Lord </w:t>
      </w:r>
      <w:r w:rsidR="000A2183">
        <w:rPr>
          <w:sz w:val="24"/>
          <w:szCs w:val="24"/>
          <w:lang w:val="en-NZ"/>
        </w:rPr>
        <w:t xml:space="preserve">God </w:t>
      </w:r>
      <w:r w:rsidRPr="00EC61B1">
        <w:rPr>
          <w:sz w:val="24"/>
          <w:szCs w:val="24"/>
          <w:lang w:val="en-NZ"/>
        </w:rPr>
        <w:t>instructed His servant Moses to write a memorable gospel song which points forward in time to the person and work of His Son.</w:t>
      </w:r>
      <w:r w:rsidR="00FF6846">
        <w:rPr>
          <w:sz w:val="24"/>
          <w:szCs w:val="24"/>
          <w:lang w:val="en-NZ"/>
        </w:rPr>
        <w:t xml:space="preserve"> </w:t>
      </w:r>
      <w:r w:rsidRPr="00EC61B1">
        <w:rPr>
          <w:sz w:val="24"/>
          <w:szCs w:val="24"/>
          <w:lang w:val="en-NZ"/>
        </w:rPr>
        <w:t xml:space="preserve">God vindicates His people by placing their sin on Jesus and judging Him in their place. In His great compassion, God credits the perfect obedience of Christ to His law to their account so that they are justified before Him. </w:t>
      </w:r>
    </w:p>
    <w:p w14:paraId="724F620B" w14:textId="77777777" w:rsidR="0055188E" w:rsidRPr="00EC61B1" w:rsidRDefault="0055188E" w:rsidP="00FF6846">
      <w:pPr>
        <w:spacing w:after="200" w:line="276" w:lineRule="auto"/>
        <w:contextualSpacing/>
        <w:rPr>
          <w:sz w:val="24"/>
          <w:szCs w:val="24"/>
          <w:lang w:val="en-NZ"/>
        </w:rPr>
      </w:pPr>
      <w:r w:rsidRPr="00EC61B1">
        <w:rPr>
          <w:sz w:val="24"/>
          <w:szCs w:val="24"/>
          <w:lang w:val="en-NZ"/>
        </w:rPr>
        <w:t>In the words of the gospel song by Don Moen:</w:t>
      </w:r>
    </w:p>
    <w:p w14:paraId="6A71303D" w14:textId="4D82DA15" w:rsidR="00190A2A" w:rsidRPr="00EC61B1" w:rsidRDefault="00FF6846" w:rsidP="00FF6846">
      <w:pPr>
        <w:spacing w:after="200" w:line="276" w:lineRule="auto"/>
        <w:ind w:left="720"/>
        <w:contextualSpacing/>
        <w:rPr>
          <w:i/>
          <w:sz w:val="24"/>
          <w:szCs w:val="24"/>
          <w:lang w:val="en-NZ"/>
        </w:rPr>
      </w:pPr>
      <w:r>
        <w:rPr>
          <w:i/>
          <w:sz w:val="24"/>
          <w:szCs w:val="24"/>
          <w:lang w:val="en-NZ"/>
        </w:rPr>
        <w:t>“</w:t>
      </w:r>
      <w:r w:rsidR="00190A2A" w:rsidRPr="00EC61B1">
        <w:rPr>
          <w:i/>
          <w:sz w:val="24"/>
          <w:szCs w:val="24"/>
          <w:lang w:val="en-NZ"/>
        </w:rPr>
        <w:t>Give thanks with a grateful heart</w:t>
      </w:r>
    </w:p>
    <w:p w14:paraId="135471E6" w14:textId="77777777" w:rsidR="00190A2A" w:rsidRPr="00EC61B1" w:rsidRDefault="00190A2A" w:rsidP="00FF6846">
      <w:pPr>
        <w:spacing w:after="200" w:line="276" w:lineRule="auto"/>
        <w:ind w:left="720"/>
        <w:contextualSpacing/>
        <w:rPr>
          <w:i/>
          <w:sz w:val="24"/>
          <w:szCs w:val="24"/>
          <w:lang w:val="en-NZ"/>
        </w:rPr>
      </w:pPr>
      <w:r w:rsidRPr="00EC61B1">
        <w:rPr>
          <w:i/>
          <w:sz w:val="24"/>
          <w:szCs w:val="24"/>
          <w:lang w:val="en-NZ"/>
        </w:rPr>
        <w:t>Give thanks to the Holy One</w:t>
      </w:r>
    </w:p>
    <w:p w14:paraId="29A240F3" w14:textId="1BE6CD89" w:rsidR="0055188E" w:rsidRPr="00EC61B1" w:rsidRDefault="00190A2A" w:rsidP="00FF6846">
      <w:pPr>
        <w:spacing w:after="200" w:line="276" w:lineRule="auto"/>
        <w:ind w:left="720"/>
        <w:rPr>
          <w:i/>
          <w:sz w:val="24"/>
          <w:szCs w:val="24"/>
          <w:lang w:val="en-NZ"/>
        </w:rPr>
      </w:pPr>
      <w:r w:rsidRPr="00EC61B1">
        <w:rPr>
          <w:i/>
          <w:sz w:val="24"/>
          <w:szCs w:val="24"/>
          <w:lang w:val="en-NZ"/>
        </w:rPr>
        <w:t>Give thanks because He's given Jesus Christ, His Son</w:t>
      </w:r>
      <w:r w:rsidR="00FF6846">
        <w:rPr>
          <w:i/>
          <w:sz w:val="24"/>
          <w:szCs w:val="24"/>
          <w:lang w:val="en-NZ"/>
        </w:rPr>
        <w:t>”</w:t>
      </w:r>
    </w:p>
    <w:p w14:paraId="50A26D30" w14:textId="77777777" w:rsidR="00190A2A" w:rsidRPr="00EC61B1" w:rsidRDefault="00190A2A" w:rsidP="00EC61B1">
      <w:pPr>
        <w:spacing w:after="200" w:line="276" w:lineRule="auto"/>
        <w:rPr>
          <w:sz w:val="24"/>
          <w:szCs w:val="24"/>
          <w:lang w:val="en-NZ"/>
        </w:rPr>
      </w:pPr>
      <w:r w:rsidRPr="00EC61B1">
        <w:rPr>
          <w:sz w:val="24"/>
          <w:szCs w:val="24"/>
          <w:lang w:val="en-NZ"/>
        </w:rPr>
        <w:t>Fourthly and finally, rejoice with the Rock:</w:t>
      </w:r>
    </w:p>
    <w:p w14:paraId="0243AC26" w14:textId="443C3B95" w:rsidR="00294F76" w:rsidRPr="00E42E93" w:rsidRDefault="00294F76" w:rsidP="00EC61B1">
      <w:pPr>
        <w:pStyle w:val="ListParagraph"/>
        <w:numPr>
          <w:ilvl w:val="0"/>
          <w:numId w:val="2"/>
        </w:numPr>
        <w:spacing w:after="200" w:line="276" w:lineRule="auto"/>
        <w:ind w:left="357" w:hanging="357"/>
        <w:contextualSpacing/>
        <w:rPr>
          <w:b/>
          <w:sz w:val="24"/>
          <w:szCs w:val="24"/>
          <w:lang w:val="en-NZ"/>
        </w:rPr>
      </w:pPr>
      <w:r w:rsidRPr="00E42E93">
        <w:rPr>
          <w:b/>
          <w:sz w:val="24"/>
          <w:szCs w:val="24"/>
          <w:lang w:val="en-NZ"/>
        </w:rPr>
        <w:t>Rejoice with the Rock</w:t>
      </w:r>
      <w:r w:rsidR="00D641DF" w:rsidRPr="00E42E93">
        <w:rPr>
          <w:b/>
          <w:sz w:val="24"/>
          <w:szCs w:val="24"/>
          <w:lang w:val="en-NZ"/>
        </w:rPr>
        <w:t xml:space="preserve"> (v43)</w:t>
      </w:r>
    </w:p>
    <w:p w14:paraId="308A063D" w14:textId="45C72DB6" w:rsidR="005D7FBB" w:rsidRPr="00EC61B1" w:rsidRDefault="00E634B1" w:rsidP="00EC61B1">
      <w:pPr>
        <w:spacing w:after="200" w:line="276" w:lineRule="auto"/>
        <w:rPr>
          <w:sz w:val="24"/>
          <w:szCs w:val="24"/>
          <w:lang w:val="en-NZ"/>
        </w:rPr>
      </w:pPr>
      <w:r w:rsidRPr="00EC61B1">
        <w:rPr>
          <w:sz w:val="24"/>
          <w:szCs w:val="24"/>
          <w:lang w:val="en-NZ"/>
        </w:rPr>
        <w:t>D</w:t>
      </w:r>
      <w:r w:rsidR="00273830" w:rsidRPr="00EC61B1">
        <w:rPr>
          <w:sz w:val="24"/>
          <w:szCs w:val="24"/>
          <w:lang w:val="en-NZ"/>
        </w:rPr>
        <w:t>o you like sad songs or happy songs?</w:t>
      </w:r>
      <w:r w:rsidR="00FF6846">
        <w:rPr>
          <w:sz w:val="24"/>
          <w:szCs w:val="24"/>
          <w:lang w:val="en-NZ"/>
        </w:rPr>
        <w:t xml:space="preserve"> </w:t>
      </w:r>
      <w:r w:rsidR="00273830" w:rsidRPr="00EC61B1">
        <w:rPr>
          <w:sz w:val="24"/>
          <w:szCs w:val="24"/>
          <w:lang w:val="en-NZ"/>
        </w:rPr>
        <w:t>Would you say that the ‘song of Moses’ is happy or sad?</w:t>
      </w:r>
      <w:r w:rsidR="00FF6846">
        <w:rPr>
          <w:sz w:val="24"/>
          <w:szCs w:val="24"/>
          <w:lang w:val="en-NZ"/>
        </w:rPr>
        <w:t xml:space="preserve"> </w:t>
      </w:r>
      <w:r w:rsidR="00F573BD" w:rsidRPr="00EC61B1">
        <w:rPr>
          <w:sz w:val="24"/>
          <w:szCs w:val="24"/>
          <w:lang w:val="en-NZ"/>
        </w:rPr>
        <w:t>Surely it is both.</w:t>
      </w:r>
      <w:r w:rsidR="00437603">
        <w:rPr>
          <w:sz w:val="24"/>
          <w:szCs w:val="24"/>
          <w:lang w:val="en-NZ"/>
        </w:rPr>
        <w:t xml:space="preserve"> </w:t>
      </w:r>
      <w:r w:rsidR="00F573BD" w:rsidRPr="00EC61B1">
        <w:rPr>
          <w:sz w:val="24"/>
          <w:szCs w:val="24"/>
          <w:lang w:val="en-NZ"/>
        </w:rPr>
        <w:t>It is a source of deep joy to know that even though we live in a world with much injustice, wickedness and brokenness, the Lord God is steadfast and steady, perfectly just and faithful.</w:t>
      </w:r>
      <w:r w:rsidR="00437603">
        <w:rPr>
          <w:sz w:val="24"/>
          <w:szCs w:val="24"/>
          <w:lang w:val="en-NZ"/>
        </w:rPr>
        <w:t xml:space="preserve"> </w:t>
      </w:r>
      <w:r w:rsidR="00F573BD" w:rsidRPr="00EC61B1">
        <w:rPr>
          <w:sz w:val="24"/>
          <w:szCs w:val="24"/>
          <w:lang w:val="en-NZ"/>
        </w:rPr>
        <w:t xml:space="preserve">It is very sad though to see and accept how much like Old Testament Israel we </w:t>
      </w:r>
      <w:r w:rsidR="005D7FBB" w:rsidRPr="00EC61B1">
        <w:rPr>
          <w:sz w:val="24"/>
          <w:szCs w:val="24"/>
          <w:lang w:val="en-NZ"/>
        </w:rPr>
        <w:t xml:space="preserve">all </w:t>
      </w:r>
      <w:r w:rsidR="00F573BD" w:rsidRPr="00EC61B1">
        <w:rPr>
          <w:sz w:val="24"/>
          <w:szCs w:val="24"/>
          <w:lang w:val="en-NZ"/>
        </w:rPr>
        <w:t xml:space="preserve">are. </w:t>
      </w:r>
    </w:p>
    <w:p w14:paraId="3C02BD08" w14:textId="586F0257" w:rsidR="00F573BD" w:rsidRPr="00EC61B1" w:rsidRDefault="00F94815" w:rsidP="00EC61B1">
      <w:pPr>
        <w:spacing w:after="200" w:line="276" w:lineRule="auto"/>
        <w:rPr>
          <w:sz w:val="24"/>
          <w:szCs w:val="24"/>
          <w:lang w:val="en-NZ"/>
        </w:rPr>
      </w:pPr>
      <w:r w:rsidRPr="00EC61B1">
        <w:rPr>
          <w:sz w:val="24"/>
          <w:szCs w:val="24"/>
          <w:lang w:val="en-NZ"/>
        </w:rPr>
        <w:t>It is sad to admit that w</w:t>
      </w:r>
      <w:r w:rsidR="005D7FBB" w:rsidRPr="00EC61B1">
        <w:rPr>
          <w:sz w:val="24"/>
          <w:szCs w:val="24"/>
          <w:lang w:val="en-NZ"/>
        </w:rPr>
        <w:t>e are p</w:t>
      </w:r>
      <w:r w:rsidR="00F573BD" w:rsidRPr="00EC61B1">
        <w:rPr>
          <w:sz w:val="24"/>
          <w:szCs w:val="24"/>
          <w:lang w:val="en-NZ"/>
        </w:rPr>
        <w:t>rone to receive the rich blessings of the Lord and then to forg</w:t>
      </w:r>
      <w:r w:rsidR="005D7FBB" w:rsidRPr="00EC61B1">
        <w:rPr>
          <w:sz w:val="24"/>
          <w:szCs w:val="24"/>
          <w:lang w:val="en-NZ"/>
        </w:rPr>
        <w:t>et</w:t>
      </w:r>
      <w:r w:rsidR="00F573BD" w:rsidRPr="00EC61B1">
        <w:rPr>
          <w:sz w:val="24"/>
          <w:szCs w:val="24"/>
          <w:lang w:val="en-NZ"/>
        </w:rPr>
        <w:t xml:space="preserve"> the Giver.</w:t>
      </w:r>
      <w:r w:rsidR="00437603">
        <w:rPr>
          <w:sz w:val="24"/>
          <w:szCs w:val="24"/>
          <w:lang w:val="en-NZ"/>
        </w:rPr>
        <w:t xml:space="preserve"> </w:t>
      </w:r>
      <w:r w:rsidR="00F573BD" w:rsidRPr="00EC61B1">
        <w:rPr>
          <w:sz w:val="24"/>
          <w:szCs w:val="24"/>
          <w:lang w:val="en-NZ"/>
        </w:rPr>
        <w:t>It is sad to know that some of the difficulties and distresses we experience in life are a consequence of our own idolatry</w:t>
      </w:r>
      <w:r w:rsidR="005D7FBB" w:rsidRPr="00EC61B1">
        <w:rPr>
          <w:sz w:val="24"/>
          <w:szCs w:val="24"/>
          <w:lang w:val="en-NZ"/>
        </w:rPr>
        <w:t>;</w:t>
      </w:r>
      <w:r w:rsidR="00F573BD" w:rsidRPr="00EC61B1">
        <w:rPr>
          <w:sz w:val="24"/>
          <w:szCs w:val="24"/>
          <w:lang w:val="en-NZ"/>
        </w:rPr>
        <w:t xml:space="preserve"> that is giving people and things first priority in our lives, rather than ensuring that our first love is always the Lord our Rock.</w:t>
      </w:r>
      <w:r w:rsidR="00437603">
        <w:rPr>
          <w:sz w:val="24"/>
          <w:szCs w:val="24"/>
          <w:lang w:val="en-NZ"/>
        </w:rPr>
        <w:t xml:space="preserve"> </w:t>
      </w:r>
      <w:r w:rsidR="00F573BD" w:rsidRPr="00EC61B1">
        <w:rPr>
          <w:sz w:val="24"/>
          <w:szCs w:val="24"/>
          <w:lang w:val="en-NZ"/>
        </w:rPr>
        <w:t>It is sad to think of how much it cost Christ Jesus so that we who trust in Him could be vindicated and counted righteous by God the Rock.</w:t>
      </w:r>
    </w:p>
    <w:p w14:paraId="3FC1A7F6" w14:textId="77777777" w:rsidR="0072757D" w:rsidRDefault="00F573BD" w:rsidP="00EC61B1">
      <w:pPr>
        <w:spacing w:after="200" w:line="276" w:lineRule="auto"/>
        <w:rPr>
          <w:sz w:val="24"/>
          <w:szCs w:val="24"/>
          <w:lang w:val="en-NZ"/>
        </w:rPr>
      </w:pPr>
      <w:r w:rsidRPr="00EC61B1">
        <w:rPr>
          <w:sz w:val="24"/>
          <w:szCs w:val="24"/>
          <w:lang w:val="en-NZ"/>
        </w:rPr>
        <w:t xml:space="preserve">Yet it is a cause of great joy to know that the Lord will bring complete and perfect justice at the end of this age and that He will </w:t>
      </w:r>
      <w:r w:rsidR="00DE66E7" w:rsidRPr="00EC61B1">
        <w:rPr>
          <w:sz w:val="24"/>
          <w:szCs w:val="24"/>
          <w:lang w:val="en-NZ"/>
        </w:rPr>
        <w:t>restore their homeland</w:t>
      </w:r>
      <w:r w:rsidR="005D7FBB" w:rsidRPr="00EC61B1">
        <w:rPr>
          <w:sz w:val="24"/>
          <w:szCs w:val="24"/>
          <w:lang w:val="en-NZ"/>
        </w:rPr>
        <w:t>.</w:t>
      </w:r>
      <w:r w:rsidR="00437603">
        <w:rPr>
          <w:sz w:val="24"/>
          <w:szCs w:val="24"/>
          <w:lang w:val="en-NZ"/>
        </w:rPr>
        <w:t xml:space="preserve"> </w:t>
      </w:r>
      <w:r w:rsidR="00DE66E7" w:rsidRPr="00EC61B1">
        <w:rPr>
          <w:sz w:val="24"/>
          <w:szCs w:val="24"/>
          <w:lang w:val="en-NZ"/>
        </w:rPr>
        <w:t>We see this revealed in the last part of this song</w:t>
      </w:r>
      <w:r w:rsidR="00437603">
        <w:rPr>
          <w:sz w:val="24"/>
          <w:szCs w:val="24"/>
          <w:lang w:val="en-NZ"/>
        </w:rPr>
        <w:t xml:space="preserve"> </w:t>
      </w:r>
      <w:r w:rsidR="00E634B1" w:rsidRPr="00EC61B1">
        <w:rPr>
          <w:i/>
          <w:sz w:val="24"/>
          <w:szCs w:val="24"/>
          <w:lang w:val="en-NZ"/>
        </w:rPr>
        <w:t xml:space="preserve">"Rejoice with him, O heavens; bow down to him, all gods, for he avenges the blood of his children and takes vengeance on his adversaries. He repays those who hate him and </w:t>
      </w:r>
      <w:r w:rsidR="00E634B1" w:rsidRPr="00BF41AF">
        <w:rPr>
          <w:i/>
          <w:sz w:val="24"/>
          <w:szCs w:val="24"/>
          <w:lang w:val="en-NZ"/>
        </w:rPr>
        <w:t>cleanses</w:t>
      </w:r>
      <w:r w:rsidR="00E634B1" w:rsidRPr="00EC61B1">
        <w:rPr>
          <w:i/>
          <w:sz w:val="24"/>
          <w:szCs w:val="24"/>
          <w:lang w:val="en-NZ"/>
        </w:rPr>
        <w:t xml:space="preserve"> his people's land."</w:t>
      </w:r>
      <w:r w:rsidR="00DE66E7" w:rsidRPr="00EC61B1">
        <w:rPr>
          <w:i/>
          <w:sz w:val="24"/>
          <w:szCs w:val="24"/>
          <w:lang w:val="en-NZ"/>
        </w:rPr>
        <w:t xml:space="preserve"> </w:t>
      </w:r>
      <w:r w:rsidR="00E634B1" w:rsidRPr="00EC61B1">
        <w:rPr>
          <w:sz w:val="24"/>
          <w:szCs w:val="24"/>
          <w:lang w:val="en-NZ"/>
        </w:rPr>
        <w:t>(v43)</w:t>
      </w:r>
      <w:r w:rsidR="00DE66E7" w:rsidRPr="00EC61B1">
        <w:rPr>
          <w:sz w:val="24"/>
          <w:szCs w:val="24"/>
          <w:lang w:val="en-NZ"/>
        </w:rPr>
        <w:t>.</w:t>
      </w:r>
      <w:r w:rsidR="00437603">
        <w:rPr>
          <w:sz w:val="24"/>
          <w:szCs w:val="24"/>
          <w:lang w:val="en-NZ"/>
        </w:rPr>
        <w:t xml:space="preserve"> </w:t>
      </w:r>
    </w:p>
    <w:p w14:paraId="419863E7" w14:textId="0ED941E5" w:rsidR="00A6036F" w:rsidRPr="00EC61B1" w:rsidRDefault="00B53F44" w:rsidP="00EC61B1">
      <w:pPr>
        <w:spacing w:after="200" w:line="276" w:lineRule="auto"/>
        <w:rPr>
          <w:sz w:val="24"/>
          <w:szCs w:val="24"/>
          <w:lang w:val="en-NZ"/>
        </w:rPr>
      </w:pPr>
      <w:r w:rsidRPr="00EC61B1">
        <w:rPr>
          <w:sz w:val="24"/>
          <w:szCs w:val="24"/>
          <w:lang w:val="en-NZ"/>
        </w:rPr>
        <w:t>The Hebrew word translated ‘cleanse’ here is very significant. It literally means to ‘cover over’, ‘to pacify’, ‘to make atonement’.</w:t>
      </w:r>
      <w:r w:rsidR="00437603">
        <w:rPr>
          <w:sz w:val="24"/>
          <w:szCs w:val="24"/>
          <w:lang w:val="en-NZ"/>
        </w:rPr>
        <w:t xml:space="preserve"> </w:t>
      </w:r>
      <w:r w:rsidR="00A6036F" w:rsidRPr="00EC61B1">
        <w:rPr>
          <w:sz w:val="24"/>
          <w:szCs w:val="24"/>
          <w:lang w:val="en-NZ"/>
        </w:rPr>
        <w:t>This rich term conveys the very heart of the gospel.</w:t>
      </w:r>
      <w:r w:rsidR="00667C2A">
        <w:rPr>
          <w:sz w:val="24"/>
          <w:szCs w:val="24"/>
          <w:lang w:val="en-NZ"/>
        </w:rPr>
        <w:t xml:space="preserve"> </w:t>
      </w:r>
      <w:r w:rsidR="00A6036F" w:rsidRPr="00EC61B1">
        <w:rPr>
          <w:sz w:val="24"/>
          <w:szCs w:val="24"/>
          <w:lang w:val="en-NZ"/>
        </w:rPr>
        <w:t>To ‘make atonement’ is to cover over sin so that it is hidden from God’s sight.</w:t>
      </w:r>
      <w:r w:rsidR="00667C2A">
        <w:rPr>
          <w:sz w:val="24"/>
          <w:szCs w:val="24"/>
          <w:lang w:val="en-NZ"/>
        </w:rPr>
        <w:t xml:space="preserve"> </w:t>
      </w:r>
      <w:r w:rsidR="00A6036F" w:rsidRPr="00EC61B1">
        <w:rPr>
          <w:sz w:val="24"/>
          <w:szCs w:val="24"/>
          <w:lang w:val="en-NZ"/>
        </w:rPr>
        <w:t>To ‘make atonement’ is to pardon and forgive thereby restoring a relationship which had been broken.</w:t>
      </w:r>
      <w:r w:rsidR="00667C2A">
        <w:rPr>
          <w:sz w:val="24"/>
          <w:szCs w:val="24"/>
          <w:lang w:val="en-NZ"/>
        </w:rPr>
        <w:t xml:space="preserve"> </w:t>
      </w:r>
      <w:r w:rsidR="00A6036F" w:rsidRPr="00EC61B1">
        <w:rPr>
          <w:sz w:val="24"/>
          <w:szCs w:val="24"/>
          <w:lang w:val="en-NZ"/>
        </w:rPr>
        <w:t>Here to ‘make atonement’ is to remove the barrier of sin and between God the perfect Rock and His sinful people</w:t>
      </w:r>
      <w:r w:rsidR="00EB38B3" w:rsidRPr="00EC61B1">
        <w:rPr>
          <w:sz w:val="24"/>
          <w:szCs w:val="24"/>
          <w:lang w:val="en-NZ"/>
        </w:rPr>
        <w:t>.</w:t>
      </w:r>
    </w:p>
    <w:p w14:paraId="41C6CCF9" w14:textId="72BD91AA" w:rsidR="00550C64" w:rsidRPr="00EC61B1" w:rsidRDefault="00EB38B3" w:rsidP="00EC61B1">
      <w:pPr>
        <w:spacing w:after="200" w:line="276" w:lineRule="auto"/>
        <w:rPr>
          <w:sz w:val="24"/>
          <w:szCs w:val="24"/>
          <w:lang w:val="en-NZ"/>
        </w:rPr>
      </w:pPr>
      <w:r w:rsidRPr="00EC61B1">
        <w:rPr>
          <w:sz w:val="24"/>
          <w:szCs w:val="24"/>
          <w:lang w:val="en-NZ"/>
        </w:rPr>
        <w:t>We know from the history of Israel that they failed to cleanse the land of Canaan of the idols there but instead became ensnared by them. We know that as a consequence of their idolatry, the land was devastated by warfare and destruction.</w:t>
      </w:r>
      <w:r w:rsidR="00667C2A">
        <w:rPr>
          <w:sz w:val="24"/>
          <w:szCs w:val="24"/>
          <w:lang w:val="en-NZ"/>
        </w:rPr>
        <w:t xml:space="preserve"> </w:t>
      </w:r>
      <w:r w:rsidRPr="00EC61B1">
        <w:rPr>
          <w:sz w:val="24"/>
          <w:szCs w:val="24"/>
          <w:lang w:val="en-NZ"/>
        </w:rPr>
        <w:t>Here in this ‘gospel song’ is the promise of restoration – a promise which will ultimately find fulfilment in the New Heavens and New Earth.</w:t>
      </w:r>
      <w:r w:rsidR="00FA0049">
        <w:rPr>
          <w:sz w:val="24"/>
          <w:szCs w:val="24"/>
          <w:lang w:val="en-NZ"/>
        </w:rPr>
        <w:t xml:space="preserve"> </w:t>
      </w:r>
      <w:r w:rsidR="00550C64" w:rsidRPr="00EC61B1">
        <w:rPr>
          <w:sz w:val="24"/>
          <w:szCs w:val="24"/>
          <w:lang w:val="en-NZ"/>
        </w:rPr>
        <w:t xml:space="preserve">Not only will this land be a perfectly balanced paradise, cleansed from the disease, </w:t>
      </w:r>
      <w:r w:rsidR="00550C64" w:rsidRPr="00EC61B1">
        <w:rPr>
          <w:sz w:val="24"/>
          <w:szCs w:val="24"/>
          <w:lang w:val="en-NZ"/>
        </w:rPr>
        <w:lastRenderedPageBreak/>
        <w:t>distress and death which plagues our world today</w:t>
      </w:r>
      <w:r w:rsidR="00BF41AF">
        <w:rPr>
          <w:sz w:val="24"/>
          <w:szCs w:val="24"/>
          <w:lang w:val="en-NZ"/>
        </w:rPr>
        <w:t xml:space="preserve">, </w:t>
      </w:r>
      <w:r w:rsidR="00550C64" w:rsidRPr="00EC61B1">
        <w:rPr>
          <w:sz w:val="24"/>
          <w:szCs w:val="24"/>
          <w:lang w:val="en-NZ"/>
        </w:rPr>
        <w:t xml:space="preserve"> it will </w:t>
      </w:r>
      <w:r w:rsidR="00BF41AF">
        <w:rPr>
          <w:sz w:val="24"/>
          <w:szCs w:val="24"/>
          <w:lang w:val="en-NZ"/>
        </w:rPr>
        <w:t xml:space="preserve">also </w:t>
      </w:r>
      <w:r w:rsidR="00550C64" w:rsidRPr="00EC61B1">
        <w:rPr>
          <w:sz w:val="24"/>
          <w:szCs w:val="24"/>
          <w:lang w:val="en-NZ"/>
        </w:rPr>
        <w:t>be cleansed from the pollution of sin which infects us all.</w:t>
      </w:r>
      <w:r w:rsidR="00FA0049">
        <w:rPr>
          <w:sz w:val="24"/>
          <w:szCs w:val="24"/>
          <w:lang w:val="en-NZ"/>
        </w:rPr>
        <w:t xml:space="preserve"> </w:t>
      </w:r>
      <w:r w:rsidR="00550C64" w:rsidRPr="00EC61B1">
        <w:rPr>
          <w:sz w:val="24"/>
          <w:szCs w:val="24"/>
          <w:lang w:val="en-NZ"/>
        </w:rPr>
        <w:t xml:space="preserve">This cleansing comes through the </w:t>
      </w:r>
      <w:r w:rsidR="001248F3" w:rsidRPr="00EC61B1">
        <w:rPr>
          <w:sz w:val="24"/>
          <w:szCs w:val="24"/>
          <w:lang w:val="en-NZ"/>
        </w:rPr>
        <w:t xml:space="preserve">atoning sacrifice of Christ on the cross at Calvary. </w:t>
      </w:r>
    </w:p>
    <w:p w14:paraId="0C84A02E" w14:textId="2A739408" w:rsidR="001248F3" w:rsidRPr="00EC61B1" w:rsidRDefault="001248F3" w:rsidP="00EC61B1">
      <w:pPr>
        <w:spacing w:after="200" w:line="276" w:lineRule="auto"/>
        <w:rPr>
          <w:sz w:val="24"/>
          <w:szCs w:val="24"/>
          <w:lang w:val="en-NZ"/>
        </w:rPr>
      </w:pPr>
      <w:r w:rsidRPr="00EC61B1">
        <w:rPr>
          <w:sz w:val="24"/>
          <w:szCs w:val="24"/>
          <w:lang w:val="en-NZ"/>
        </w:rPr>
        <w:t xml:space="preserve">The song of Moses points all who will hear this sad and joyful song to Christ in whom these poetic lyrics find </w:t>
      </w:r>
      <w:r w:rsidR="00BF41AF">
        <w:rPr>
          <w:sz w:val="24"/>
          <w:szCs w:val="24"/>
          <w:lang w:val="en-NZ"/>
        </w:rPr>
        <w:t xml:space="preserve">their ultimate </w:t>
      </w:r>
      <w:bookmarkStart w:id="0" w:name="_GoBack"/>
      <w:bookmarkEnd w:id="0"/>
      <w:r w:rsidRPr="00EC61B1">
        <w:rPr>
          <w:sz w:val="24"/>
          <w:szCs w:val="24"/>
          <w:lang w:val="en-NZ"/>
        </w:rPr>
        <w:t>fulfilment.</w:t>
      </w:r>
      <w:r w:rsidR="00FA0049">
        <w:rPr>
          <w:sz w:val="24"/>
          <w:szCs w:val="24"/>
          <w:lang w:val="en-NZ"/>
        </w:rPr>
        <w:t xml:space="preserve"> </w:t>
      </w:r>
      <w:r w:rsidRPr="00EC61B1">
        <w:rPr>
          <w:sz w:val="24"/>
          <w:szCs w:val="24"/>
          <w:lang w:val="en-NZ"/>
        </w:rPr>
        <w:t>Jesus is the One who is going to return to this earth and who will ‘</w:t>
      </w:r>
      <w:r w:rsidRPr="00EC61B1">
        <w:rPr>
          <w:i/>
          <w:sz w:val="24"/>
          <w:szCs w:val="24"/>
          <w:lang w:val="en-NZ"/>
        </w:rPr>
        <w:t>judge the living and the dead</w:t>
      </w:r>
      <w:r w:rsidRPr="00EC61B1">
        <w:rPr>
          <w:sz w:val="24"/>
          <w:szCs w:val="24"/>
          <w:lang w:val="en-NZ"/>
        </w:rPr>
        <w:t>’ (Acts 10:42).</w:t>
      </w:r>
    </w:p>
    <w:p w14:paraId="064C68EE" w14:textId="050EC984" w:rsidR="005D7FBB" w:rsidRPr="00EC61B1" w:rsidRDefault="008516A7" w:rsidP="00EC61B1">
      <w:pPr>
        <w:spacing w:after="200" w:line="276" w:lineRule="auto"/>
        <w:rPr>
          <w:sz w:val="24"/>
          <w:szCs w:val="24"/>
          <w:lang w:val="en-NZ"/>
        </w:rPr>
      </w:pPr>
      <w:r w:rsidRPr="00EC61B1">
        <w:rPr>
          <w:sz w:val="24"/>
          <w:szCs w:val="24"/>
          <w:lang w:val="en-NZ"/>
        </w:rPr>
        <w:t xml:space="preserve">Brothers and sisters, rejoice with Christ Jesus who is our spiritual Rock (1 Cor 10:4). </w:t>
      </w:r>
      <w:r w:rsidR="005D7FBB" w:rsidRPr="00EC61B1">
        <w:rPr>
          <w:sz w:val="24"/>
          <w:szCs w:val="24"/>
          <w:lang w:val="en-NZ"/>
        </w:rPr>
        <w:t>H</w:t>
      </w:r>
      <w:r w:rsidR="005D7FBB" w:rsidRPr="00EC61B1">
        <w:rPr>
          <w:sz w:val="24"/>
          <w:szCs w:val="24"/>
          <w:lang w:val="en-NZ" w:eastAsia="ja-JP" w:bidi="he-IL"/>
        </w:rPr>
        <w:t>is work is perfect, all his ways are justice. A God of faithfulness and without iniquity, just and upright is he.</w:t>
      </w:r>
      <w:r w:rsidR="00CF1EDE">
        <w:rPr>
          <w:sz w:val="24"/>
          <w:szCs w:val="24"/>
          <w:lang w:val="en-NZ" w:eastAsia="ja-JP" w:bidi="he-IL"/>
        </w:rPr>
        <w:t xml:space="preserve"> </w:t>
      </w:r>
      <w:r w:rsidR="005D7FBB" w:rsidRPr="00EC61B1">
        <w:rPr>
          <w:sz w:val="24"/>
          <w:szCs w:val="24"/>
          <w:lang w:val="en-NZ"/>
        </w:rPr>
        <w:t xml:space="preserve">Worship Christ the Rock. He is worthy of all </w:t>
      </w:r>
      <w:r w:rsidR="0074272B" w:rsidRPr="00EC61B1">
        <w:rPr>
          <w:sz w:val="24"/>
          <w:szCs w:val="24"/>
          <w:lang w:val="en-NZ"/>
        </w:rPr>
        <w:t>praise. Be</w:t>
      </w:r>
      <w:r w:rsidR="005D7FBB" w:rsidRPr="00EC61B1">
        <w:rPr>
          <w:sz w:val="24"/>
          <w:szCs w:val="24"/>
          <w:lang w:val="en-NZ"/>
        </w:rPr>
        <w:t xml:space="preserve"> humbled by Christ the Rock. His light illuminates your darkness</w:t>
      </w:r>
      <w:r w:rsidR="00F94815" w:rsidRPr="00EC61B1">
        <w:rPr>
          <w:sz w:val="24"/>
          <w:szCs w:val="24"/>
          <w:lang w:val="en-NZ"/>
        </w:rPr>
        <w:t xml:space="preserve"> so that you move towards the Light of the World</w:t>
      </w:r>
      <w:r w:rsidR="005D7FBB" w:rsidRPr="00EC61B1">
        <w:rPr>
          <w:sz w:val="24"/>
          <w:szCs w:val="24"/>
          <w:lang w:val="en-NZ"/>
        </w:rPr>
        <w:t>.</w:t>
      </w:r>
      <w:r w:rsidR="00CF1EDE">
        <w:rPr>
          <w:sz w:val="24"/>
          <w:szCs w:val="24"/>
          <w:lang w:val="en-NZ"/>
        </w:rPr>
        <w:t xml:space="preserve"> </w:t>
      </w:r>
      <w:r w:rsidR="005D7FBB" w:rsidRPr="00EC61B1">
        <w:rPr>
          <w:sz w:val="24"/>
          <w:szCs w:val="24"/>
          <w:lang w:val="en-NZ"/>
        </w:rPr>
        <w:t>Be thankful to Christ the Rock. He loved you before you first loved Him.</w:t>
      </w:r>
      <w:r w:rsidR="00CF1EDE">
        <w:rPr>
          <w:sz w:val="24"/>
          <w:szCs w:val="24"/>
          <w:lang w:val="en-NZ"/>
        </w:rPr>
        <w:t xml:space="preserve"> </w:t>
      </w:r>
      <w:r w:rsidR="005D7FBB" w:rsidRPr="00EC61B1">
        <w:rPr>
          <w:sz w:val="24"/>
          <w:szCs w:val="24"/>
          <w:lang w:val="en-NZ"/>
        </w:rPr>
        <w:t xml:space="preserve">Rejoice with Christ the Rock. He has prepared a perfectly clean eternal home for you together with Himself and all His people. </w:t>
      </w:r>
    </w:p>
    <w:p w14:paraId="3C62203E" w14:textId="77777777" w:rsidR="000E0E04" w:rsidRPr="00EC61B1" w:rsidRDefault="008516A7" w:rsidP="00EC61B1">
      <w:pPr>
        <w:spacing w:after="200" w:line="276" w:lineRule="auto"/>
        <w:rPr>
          <w:sz w:val="24"/>
          <w:szCs w:val="24"/>
          <w:lang w:val="en-NZ"/>
        </w:rPr>
      </w:pPr>
      <w:r w:rsidRPr="00EC61B1">
        <w:rPr>
          <w:sz w:val="24"/>
          <w:szCs w:val="24"/>
          <w:lang w:val="en-NZ"/>
        </w:rPr>
        <w:t>AMEN.</w:t>
      </w:r>
    </w:p>
    <w:sectPr w:rsidR="000E0E04" w:rsidRPr="00EC61B1" w:rsidSect="00E42E93">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2B7CCD"/>
    <w:multiLevelType w:val="hybridMultilevel"/>
    <w:tmpl w:val="18BC60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DA76CE8"/>
    <w:multiLevelType w:val="hybridMultilevel"/>
    <w:tmpl w:val="28C42F9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D87037"/>
    <w:multiLevelType w:val="hybridMultilevel"/>
    <w:tmpl w:val="D1EA8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8F5B40"/>
    <w:multiLevelType w:val="hybridMultilevel"/>
    <w:tmpl w:val="E00AA2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25365D9"/>
    <w:multiLevelType w:val="hybridMultilevel"/>
    <w:tmpl w:val="F48063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A03383C"/>
    <w:multiLevelType w:val="hybridMultilevel"/>
    <w:tmpl w:val="24C4BF8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4DC40A8"/>
    <w:multiLevelType w:val="hybridMultilevel"/>
    <w:tmpl w:val="5B486B7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6E4343F"/>
    <w:multiLevelType w:val="hybridMultilevel"/>
    <w:tmpl w:val="0026ED80"/>
    <w:lvl w:ilvl="0" w:tplc="1409000F">
      <w:start w:val="1"/>
      <w:numFmt w:val="decimal"/>
      <w:lvlText w:val="%1."/>
      <w:lvlJc w:val="left"/>
      <w:pPr>
        <w:ind w:left="-360" w:hanging="360"/>
      </w:pPr>
      <w:rPr>
        <w:rFonts w:hint="default"/>
      </w:rPr>
    </w:lvl>
    <w:lvl w:ilvl="1" w:tplc="1409000F">
      <w:start w:val="1"/>
      <w:numFmt w:val="decimal"/>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9" w15:restartNumberingAfterBreak="0">
    <w:nsid w:val="593F1B34"/>
    <w:multiLevelType w:val="hybridMultilevel"/>
    <w:tmpl w:val="C088BE7E"/>
    <w:lvl w:ilvl="0" w:tplc="604A84CA">
      <w:start w:val="4"/>
      <w:numFmt w:val="decimal"/>
      <w:lvlText w:val="%1."/>
      <w:lvlJc w:val="left"/>
      <w:pPr>
        <w:ind w:left="36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5A257381"/>
    <w:multiLevelType w:val="hybridMultilevel"/>
    <w:tmpl w:val="CE76271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1F00812"/>
    <w:multiLevelType w:val="hybridMultilevel"/>
    <w:tmpl w:val="724AFA0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8066BAC"/>
    <w:multiLevelType w:val="hybridMultilevel"/>
    <w:tmpl w:val="E59C27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9801047"/>
    <w:multiLevelType w:val="hybridMultilevel"/>
    <w:tmpl w:val="4F7A57B8"/>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11"/>
  </w:num>
  <w:num w:numId="5">
    <w:abstractNumId w:val="5"/>
  </w:num>
  <w:num w:numId="6">
    <w:abstractNumId w:val="2"/>
  </w:num>
  <w:num w:numId="7">
    <w:abstractNumId w:val="12"/>
  </w:num>
  <w:num w:numId="8">
    <w:abstractNumId w:val="10"/>
  </w:num>
  <w:num w:numId="9">
    <w:abstractNumId w:val="4"/>
  </w:num>
  <w:num w:numId="10">
    <w:abstractNumId w:val="13"/>
  </w:num>
  <w:num w:numId="11">
    <w:abstractNumId w:val="9"/>
  </w:num>
  <w:num w:numId="12">
    <w:abstractNumId w:val="1"/>
  </w:num>
  <w:num w:numId="13">
    <w:abstractNumId w:val="6"/>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631A"/>
    <w:rsid w:val="00032896"/>
    <w:rsid w:val="0004791F"/>
    <w:rsid w:val="00067A37"/>
    <w:rsid w:val="000745BA"/>
    <w:rsid w:val="00096A78"/>
    <w:rsid w:val="000A2183"/>
    <w:rsid w:val="000B618C"/>
    <w:rsid w:val="000C0B47"/>
    <w:rsid w:val="000C75EE"/>
    <w:rsid w:val="000D3A46"/>
    <w:rsid w:val="000D68DF"/>
    <w:rsid w:val="000E0E04"/>
    <w:rsid w:val="000F363A"/>
    <w:rsid w:val="000F7937"/>
    <w:rsid w:val="00105C45"/>
    <w:rsid w:val="00106BA1"/>
    <w:rsid w:val="001248F3"/>
    <w:rsid w:val="00126887"/>
    <w:rsid w:val="00137EC2"/>
    <w:rsid w:val="00150199"/>
    <w:rsid w:val="00150268"/>
    <w:rsid w:val="001546A6"/>
    <w:rsid w:val="00154CF4"/>
    <w:rsid w:val="00154E8F"/>
    <w:rsid w:val="0015585F"/>
    <w:rsid w:val="00172379"/>
    <w:rsid w:val="001733D2"/>
    <w:rsid w:val="0017700E"/>
    <w:rsid w:val="00190A2A"/>
    <w:rsid w:val="001A0FF8"/>
    <w:rsid w:val="001A241F"/>
    <w:rsid w:val="001A52A5"/>
    <w:rsid w:val="001B14A8"/>
    <w:rsid w:val="001B6F43"/>
    <w:rsid w:val="001D09F1"/>
    <w:rsid w:val="001D7908"/>
    <w:rsid w:val="001E0449"/>
    <w:rsid w:val="001E1213"/>
    <w:rsid w:val="001E2D48"/>
    <w:rsid w:val="001E7BC1"/>
    <w:rsid w:val="001F2B5F"/>
    <w:rsid w:val="0021435A"/>
    <w:rsid w:val="00224230"/>
    <w:rsid w:val="002338CB"/>
    <w:rsid w:val="00235266"/>
    <w:rsid w:val="00242CDF"/>
    <w:rsid w:val="00250667"/>
    <w:rsid w:val="002512F9"/>
    <w:rsid w:val="0026120D"/>
    <w:rsid w:val="002668B0"/>
    <w:rsid w:val="00273830"/>
    <w:rsid w:val="00280514"/>
    <w:rsid w:val="00286EF9"/>
    <w:rsid w:val="00294F76"/>
    <w:rsid w:val="002968AF"/>
    <w:rsid w:val="002A262D"/>
    <w:rsid w:val="002A52B2"/>
    <w:rsid w:val="002A59C8"/>
    <w:rsid w:val="002B2E7B"/>
    <w:rsid w:val="002B76DE"/>
    <w:rsid w:val="002B7868"/>
    <w:rsid w:val="002C3B35"/>
    <w:rsid w:val="002D3353"/>
    <w:rsid w:val="002D667A"/>
    <w:rsid w:val="002D7839"/>
    <w:rsid w:val="002D7D36"/>
    <w:rsid w:val="002E2F33"/>
    <w:rsid w:val="002E6512"/>
    <w:rsid w:val="002F6438"/>
    <w:rsid w:val="00301CC4"/>
    <w:rsid w:val="00303F51"/>
    <w:rsid w:val="003400DB"/>
    <w:rsid w:val="00340F94"/>
    <w:rsid w:val="00352C9C"/>
    <w:rsid w:val="00355207"/>
    <w:rsid w:val="003579DD"/>
    <w:rsid w:val="0036712F"/>
    <w:rsid w:val="003902F1"/>
    <w:rsid w:val="003A0274"/>
    <w:rsid w:val="003A20F5"/>
    <w:rsid w:val="003D3E4A"/>
    <w:rsid w:val="003F15BE"/>
    <w:rsid w:val="003F20A5"/>
    <w:rsid w:val="003F2FF4"/>
    <w:rsid w:val="003F5AB7"/>
    <w:rsid w:val="004028E1"/>
    <w:rsid w:val="00410764"/>
    <w:rsid w:val="00416861"/>
    <w:rsid w:val="00437603"/>
    <w:rsid w:val="00437969"/>
    <w:rsid w:val="00441D1B"/>
    <w:rsid w:val="004469FF"/>
    <w:rsid w:val="0045448A"/>
    <w:rsid w:val="0046353A"/>
    <w:rsid w:val="00464107"/>
    <w:rsid w:val="004678B6"/>
    <w:rsid w:val="0047323D"/>
    <w:rsid w:val="00477BFB"/>
    <w:rsid w:val="00480FDC"/>
    <w:rsid w:val="0049190D"/>
    <w:rsid w:val="00494F69"/>
    <w:rsid w:val="004B61A4"/>
    <w:rsid w:val="004C144B"/>
    <w:rsid w:val="004C15DE"/>
    <w:rsid w:val="004C4502"/>
    <w:rsid w:val="004F32BC"/>
    <w:rsid w:val="004F747C"/>
    <w:rsid w:val="00503F1E"/>
    <w:rsid w:val="005053B7"/>
    <w:rsid w:val="00506214"/>
    <w:rsid w:val="00512E27"/>
    <w:rsid w:val="0052748F"/>
    <w:rsid w:val="005353E2"/>
    <w:rsid w:val="00543751"/>
    <w:rsid w:val="00550C64"/>
    <w:rsid w:val="0055188E"/>
    <w:rsid w:val="005549B5"/>
    <w:rsid w:val="00564938"/>
    <w:rsid w:val="00567C87"/>
    <w:rsid w:val="00567FBC"/>
    <w:rsid w:val="00575753"/>
    <w:rsid w:val="00590B22"/>
    <w:rsid w:val="005B271F"/>
    <w:rsid w:val="005B4DB5"/>
    <w:rsid w:val="005B7331"/>
    <w:rsid w:val="005C2FB6"/>
    <w:rsid w:val="005C469D"/>
    <w:rsid w:val="005D685A"/>
    <w:rsid w:val="005D7FBB"/>
    <w:rsid w:val="005F07D5"/>
    <w:rsid w:val="005F159D"/>
    <w:rsid w:val="006117CC"/>
    <w:rsid w:val="0062078E"/>
    <w:rsid w:val="00627F67"/>
    <w:rsid w:val="0064627A"/>
    <w:rsid w:val="006469B1"/>
    <w:rsid w:val="006515B3"/>
    <w:rsid w:val="00655CCB"/>
    <w:rsid w:val="00667C2A"/>
    <w:rsid w:val="00685BD1"/>
    <w:rsid w:val="006957B6"/>
    <w:rsid w:val="00697E6F"/>
    <w:rsid w:val="006B3AA0"/>
    <w:rsid w:val="006C0920"/>
    <w:rsid w:val="006D02C9"/>
    <w:rsid w:val="006D363F"/>
    <w:rsid w:val="006E0CD1"/>
    <w:rsid w:val="006E23CC"/>
    <w:rsid w:val="006E2C68"/>
    <w:rsid w:val="006F7492"/>
    <w:rsid w:val="006F7FB0"/>
    <w:rsid w:val="0072087F"/>
    <w:rsid w:val="007217F7"/>
    <w:rsid w:val="007231CF"/>
    <w:rsid w:val="0072757D"/>
    <w:rsid w:val="0074004A"/>
    <w:rsid w:val="0074023C"/>
    <w:rsid w:val="007425C9"/>
    <w:rsid w:val="0074272B"/>
    <w:rsid w:val="007613F0"/>
    <w:rsid w:val="007625C5"/>
    <w:rsid w:val="0076452F"/>
    <w:rsid w:val="007715F6"/>
    <w:rsid w:val="00771D42"/>
    <w:rsid w:val="00773971"/>
    <w:rsid w:val="0077763C"/>
    <w:rsid w:val="00780DEA"/>
    <w:rsid w:val="007A0DF7"/>
    <w:rsid w:val="007A4137"/>
    <w:rsid w:val="007A4649"/>
    <w:rsid w:val="007A5658"/>
    <w:rsid w:val="007B1CAB"/>
    <w:rsid w:val="007B2948"/>
    <w:rsid w:val="007B6CDA"/>
    <w:rsid w:val="007B6CEE"/>
    <w:rsid w:val="007E6242"/>
    <w:rsid w:val="008062EA"/>
    <w:rsid w:val="00816094"/>
    <w:rsid w:val="00834275"/>
    <w:rsid w:val="00835AF9"/>
    <w:rsid w:val="00844D4D"/>
    <w:rsid w:val="008516A7"/>
    <w:rsid w:val="00863359"/>
    <w:rsid w:val="00871C4A"/>
    <w:rsid w:val="00871FDF"/>
    <w:rsid w:val="00874C9E"/>
    <w:rsid w:val="008828B6"/>
    <w:rsid w:val="008908C6"/>
    <w:rsid w:val="008940CA"/>
    <w:rsid w:val="0089561C"/>
    <w:rsid w:val="008A30A2"/>
    <w:rsid w:val="008A3D67"/>
    <w:rsid w:val="008A5280"/>
    <w:rsid w:val="008B3D21"/>
    <w:rsid w:val="008B3D64"/>
    <w:rsid w:val="008D6AD7"/>
    <w:rsid w:val="008E5CDB"/>
    <w:rsid w:val="008E67DB"/>
    <w:rsid w:val="008E75A6"/>
    <w:rsid w:val="008F358D"/>
    <w:rsid w:val="00922B17"/>
    <w:rsid w:val="00941786"/>
    <w:rsid w:val="0096089E"/>
    <w:rsid w:val="00962BDF"/>
    <w:rsid w:val="00981E62"/>
    <w:rsid w:val="00984165"/>
    <w:rsid w:val="00995CD8"/>
    <w:rsid w:val="009A12DF"/>
    <w:rsid w:val="009C5FA8"/>
    <w:rsid w:val="009D0040"/>
    <w:rsid w:val="009D4397"/>
    <w:rsid w:val="00A05320"/>
    <w:rsid w:val="00A1028A"/>
    <w:rsid w:val="00A1089A"/>
    <w:rsid w:val="00A20BD5"/>
    <w:rsid w:val="00A24862"/>
    <w:rsid w:val="00A337D5"/>
    <w:rsid w:val="00A41964"/>
    <w:rsid w:val="00A444EE"/>
    <w:rsid w:val="00A6036F"/>
    <w:rsid w:val="00A84FEB"/>
    <w:rsid w:val="00AA1ECE"/>
    <w:rsid w:val="00AB15C8"/>
    <w:rsid w:val="00AC1DD9"/>
    <w:rsid w:val="00AC59E8"/>
    <w:rsid w:val="00AC5E43"/>
    <w:rsid w:val="00AD05D4"/>
    <w:rsid w:val="00AD3A49"/>
    <w:rsid w:val="00AD409F"/>
    <w:rsid w:val="00B3495E"/>
    <w:rsid w:val="00B34AED"/>
    <w:rsid w:val="00B41B56"/>
    <w:rsid w:val="00B420C4"/>
    <w:rsid w:val="00B5035E"/>
    <w:rsid w:val="00B5067D"/>
    <w:rsid w:val="00B51057"/>
    <w:rsid w:val="00B53F44"/>
    <w:rsid w:val="00B721CE"/>
    <w:rsid w:val="00B74FBA"/>
    <w:rsid w:val="00BB0199"/>
    <w:rsid w:val="00BB16F0"/>
    <w:rsid w:val="00BB3068"/>
    <w:rsid w:val="00BC0F33"/>
    <w:rsid w:val="00BC3B12"/>
    <w:rsid w:val="00BC3E77"/>
    <w:rsid w:val="00BC496A"/>
    <w:rsid w:val="00BF341B"/>
    <w:rsid w:val="00BF41AF"/>
    <w:rsid w:val="00C00631"/>
    <w:rsid w:val="00C0232C"/>
    <w:rsid w:val="00C101FE"/>
    <w:rsid w:val="00C27967"/>
    <w:rsid w:val="00C31BAC"/>
    <w:rsid w:val="00C320A1"/>
    <w:rsid w:val="00C42EEB"/>
    <w:rsid w:val="00C505E0"/>
    <w:rsid w:val="00C51A01"/>
    <w:rsid w:val="00C5632D"/>
    <w:rsid w:val="00C73BBE"/>
    <w:rsid w:val="00C7518A"/>
    <w:rsid w:val="00C76957"/>
    <w:rsid w:val="00C807EC"/>
    <w:rsid w:val="00C80EB9"/>
    <w:rsid w:val="00CA4452"/>
    <w:rsid w:val="00CA4D17"/>
    <w:rsid w:val="00CA6406"/>
    <w:rsid w:val="00CB5150"/>
    <w:rsid w:val="00CB5476"/>
    <w:rsid w:val="00CC234D"/>
    <w:rsid w:val="00CD4333"/>
    <w:rsid w:val="00CD4EBF"/>
    <w:rsid w:val="00CD59E0"/>
    <w:rsid w:val="00CD68CF"/>
    <w:rsid w:val="00CE2607"/>
    <w:rsid w:val="00CF1EDE"/>
    <w:rsid w:val="00CF355F"/>
    <w:rsid w:val="00CF63DE"/>
    <w:rsid w:val="00D11D02"/>
    <w:rsid w:val="00D27A44"/>
    <w:rsid w:val="00D47427"/>
    <w:rsid w:val="00D5701B"/>
    <w:rsid w:val="00D62C13"/>
    <w:rsid w:val="00D641DF"/>
    <w:rsid w:val="00D71098"/>
    <w:rsid w:val="00D77CC8"/>
    <w:rsid w:val="00D86CE8"/>
    <w:rsid w:val="00D94D4F"/>
    <w:rsid w:val="00DA54DA"/>
    <w:rsid w:val="00DB185F"/>
    <w:rsid w:val="00DB262D"/>
    <w:rsid w:val="00DB3A50"/>
    <w:rsid w:val="00DB527D"/>
    <w:rsid w:val="00DB6E65"/>
    <w:rsid w:val="00DB7076"/>
    <w:rsid w:val="00DC33EB"/>
    <w:rsid w:val="00DC5661"/>
    <w:rsid w:val="00DD02D6"/>
    <w:rsid w:val="00DD0BAB"/>
    <w:rsid w:val="00DD12C1"/>
    <w:rsid w:val="00DD5D1E"/>
    <w:rsid w:val="00DE66E7"/>
    <w:rsid w:val="00DF5966"/>
    <w:rsid w:val="00E039CD"/>
    <w:rsid w:val="00E2412C"/>
    <w:rsid w:val="00E42E93"/>
    <w:rsid w:val="00E450B2"/>
    <w:rsid w:val="00E45C8A"/>
    <w:rsid w:val="00E528A2"/>
    <w:rsid w:val="00E634B1"/>
    <w:rsid w:val="00E65DB3"/>
    <w:rsid w:val="00E71C41"/>
    <w:rsid w:val="00E72F85"/>
    <w:rsid w:val="00E857B1"/>
    <w:rsid w:val="00EA30E8"/>
    <w:rsid w:val="00EB2535"/>
    <w:rsid w:val="00EB3105"/>
    <w:rsid w:val="00EB38B3"/>
    <w:rsid w:val="00EB4DEA"/>
    <w:rsid w:val="00EC61B1"/>
    <w:rsid w:val="00EC6E36"/>
    <w:rsid w:val="00ED6B1F"/>
    <w:rsid w:val="00EE228D"/>
    <w:rsid w:val="00EE2371"/>
    <w:rsid w:val="00F05FCE"/>
    <w:rsid w:val="00F13415"/>
    <w:rsid w:val="00F15F1E"/>
    <w:rsid w:val="00F17F43"/>
    <w:rsid w:val="00F22753"/>
    <w:rsid w:val="00F22DD2"/>
    <w:rsid w:val="00F34000"/>
    <w:rsid w:val="00F44988"/>
    <w:rsid w:val="00F51A5B"/>
    <w:rsid w:val="00F573BD"/>
    <w:rsid w:val="00F605B8"/>
    <w:rsid w:val="00F60D68"/>
    <w:rsid w:val="00F61B0C"/>
    <w:rsid w:val="00F63169"/>
    <w:rsid w:val="00F65F72"/>
    <w:rsid w:val="00F77CAF"/>
    <w:rsid w:val="00F84535"/>
    <w:rsid w:val="00F86D29"/>
    <w:rsid w:val="00F8741D"/>
    <w:rsid w:val="00F91C2B"/>
    <w:rsid w:val="00F94815"/>
    <w:rsid w:val="00FA0049"/>
    <w:rsid w:val="00FA67B8"/>
    <w:rsid w:val="00FC2BE3"/>
    <w:rsid w:val="00FD5752"/>
    <w:rsid w:val="00FE2D92"/>
    <w:rsid w:val="00FE712F"/>
    <w:rsid w:val="00FF02B4"/>
    <w:rsid w:val="00FF684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F169E"/>
  <w15:chartTrackingRefBased/>
  <w15:docId w15:val="{C9EECC95-7602-431B-A0E1-9D9F4A49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F44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98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385029707">
      <w:bodyDiv w:val="1"/>
      <w:marLeft w:val="0"/>
      <w:marRight w:val="0"/>
      <w:marTop w:val="0"/>
      <w:marBottom w:val="0"/>
      <w:divBdr>
        <w:top w:val="none" w:sz="0" w:space="0" w:color="auto"/>
        <w:left w:val="none" w:sz="0" w:space="0" w:color="auto"/>
        <w:bottom w:val="none" w:sz="0" w:space="0" w:color="auto"/>
        <w:right w:val="none" w:sz="0" w:space="0" w:color="auto"/>
      </w:divBdr>
      <w:divsChild>
        <w:div w:id="1598828955">
          <w:marLeft w:val="0"/>
          <w:marRight w:val="0"/>
          <w:marTop w:val="0"/>
          <w:marBottom w:val="0"/>
          <w:divBdr>
            <w:top w:val="none" w:sz="0" w:space="0" w:color="auto"/>
            <w:left w:val="none" w:sz="0" w:space="0" w:color="auto"/>
            <w:bottom w:val="none" w:sz="0" w:space="0" w:color="auto"/>
            <w:right w:val="none" w:sz="0" w:space="0" w:color="auto"/>
          </w:divBdr>
          <w:divsChild>
            <w:div w:id="435715453">
              <w:marLeft w:val="0"/>
              <w:marRight w:val="0"/>
              <w:marTop w:val="0"/>
              <w:marBottom w:val="0"/>
              <w:divBdr>
                <w:top w:val="none" w:sz="0" w:space="0" w:color="auto"/>
                <w:left w:val="none" w:sz="0" w:space="0" w:color="auto"/>
                <w:bottom w:val="none" w:sz="0" w:space="0" w:color="auto"/>
                <w:right w:val="none" w:sz="0" w:space="0" w:color="auto"/>
              </w:divBdr>
              <w:divsChild>
                <w:div w:id="877744821">
                  <w:marLeft w:val="0"/>
                  <w:marRight w:val="0"/>
                  <w:marTop w:val="0"/>
                  <w:marBottom w:val="0"/>
                  <w:divBdr>
                    <w:top w:val="none" w:sz="0" w:space="0" w:color="auto"/>
                    <w:left w:val="none" w:sz="0" w:space="0" w:color="auto"/>
                    <w:bottom w:val="none" w:sz="0" w:space="0" w:color="auto"/>
                    <w:right w:val="none" w:sz="0" w:space="0" w:color="auto"/>
                  </w:divBdr>
                  <w:divsChild>
                    <w:div w:id="1550190120">
                      <w:marLeft w:val="0"/>
                      <w:marRight w:val="0"/>
                      <w:marTop w:val="0"/>
                      <w:marBottom w:val="0"/>
                      <w:divBdr>
                        <w:top w:val="none" w:sz="0" w:space="0" w:color="auto"/>
                        <w:left w:val="none" w:sz="0" w:space="0" w:color="auto"/>
                        <w:bottom w:val="none" w:sz="0" w:space="0" w:color="auto"/>
                        <w:right w:val="none" w:sz="0" w:space="0" w:color="auto"/>
                      </w:divBdr>
                      <w:divsChild>
                        <w:div w:id="19801855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5908567">
          <w:marLeft w:val="0"/>
          <w:marRight w:val="0"/>
          <w:marTop w:val="180"/>
          <w:marBottom w:val="0"/>
          <w:divBdr>
            <w:top w:val="single" w:sz="6" w:space="0" w:color="EBEBEB"/>
            <w:left w:val="none" w:sz="0" w:space="0" w:color="auto"/>
            <w:bottom w:val="none" w:sz="0" w:space="0" w:color="auto"/>
            <w:right w:val="none" w:sz="0" w:space="0" w:color="auto"/>
          </w:divBdr>
          <w:divsChild>
            <w:div w:id="313609421">
              <w:marLeft w:val="0"/>
              <w:marRight w:val="0"/>
              <w:marTop w:val="0"/>
              <w:marBottom w:val="0"/>
              <w:divBdr>
                <w:top w:val="none" w:sz="0" w:space="0" w:color="auto"/>
                <w:left w:val="none" w:sz="0" w:space="0" w:color="auto"/>
                <w:bottom w:val="none" w:sz="0" w:space="0" w:color="auto"/>
                <w:right w:val="none" w:sz="0" w:space="0" w:color="auto"/>
              </w:divBdr>
              <w:divsChild>
                <w:div w:id="1536037403">
                  <w:marLeft w:val="0"/>
                  <w:marRight w:val="0"/>
                  <w:marTop w:val="0"/>
                  <w:marBottom w:val="0"/>
                  <w:divBdr>
                    <w:top w:val="none" w:sz="0" w:space="0" w:color="auto"/>
                    <w:left w:val="none" w:sz="0" w:space="0" w:color="auto"/>
                    <w:bottom w:val="none" w:sz="0" w:space="0" w:color="auto"/>
                    <w:right w:val="none" w:sz="0" w:space="0" w:color="auto"/>
                  </w:divBdr>
                  <w:divsChild>
                    <w:div w:id="2144886826">
                      <w:marLeft w:val="0"/>
                      <w:marRight w:val="0"/>
                      <w:marTop w:val="0"/>
                      <w:marBottom w:val="0"/>
                      <w:divBdr>
                        <w:top w:val="none" w:sz="0" w:space="0" w:color="auto"/>
                        <w:left w:val="none" w:sz="0" w:space="0" w:color="auto"/>
                        <w:bottom w:val="none" w:sz="0" w:space="0" w:color="auto"/>
                        <w:right w:val="none" w:sz="0" w:space="0" w:color="auto"/>
                      </w:divBdr>
                      <w:divsChild>
                        <w:div w:id="1991474308">
                          <w:marLeft w:val="0"/>
                          <w:marRight w:val="0"/>
                          <w:marTop w:val="180"/>
                          <w:marBottom w:val="0"/>
                          <w:divBdr>
                            <w:top w:val="none" w:sz="0" w:space="0" w:color="auto"/>
                            <w:left w:val="none" w:sz="0" w:space="0" w:color="auto"/>
                            <w:bottom w:val="none" w:sz="0" w:space="0" w:color="auto"/>
                            <w:right w:val="none" w:sz="0" w:space="0" w:color="auto"/>
                          </w:divBdr>
                          <w:divsChild>
                            <w:div w:id="954675373">
                              <w:marLeft w:val="240"/>
                              <w:marRight w:val="240"/>
                              <w:marTop w:val="0"/>
                              <w:marBottom w:val="0"/>
                              <w:divBdr>
                                <w:top w:val="none" w:sz="0" w:space="0" w:color="auto"/>
                                <w:left w:val="none" w:sz="0" w:space="0" w:color="auto"/>
                                <w:bottom w:val="none" w:sz="0" w:space="0" w:color="auto"/>
                                <w:right w:val="none" w:sz="0" w:space="0" w:color="auto"/>
                              </w:divBdr>
                              <w:divsChild>
                                <w:div w:id="1425110960">
                                  <w:marLeft w:val="0"/>
                                  <w:marRight w:val="0"/>
                                  <w:marTop w:val="0"/>
                                  <w:marBottom w:val="0"/>
                                  <w:divBdr>
                                    <w:top w:val="none" w:sz="0" w:space="0" w:color="auto"/>
                                    <w:left w:val="none" w:sz="0" w:space="0" w:color="auto"/>
                                    <w:bottom w:val="none" w:sz="0" w:space="0" w:color="auto"/>
                                    <w:right w:val="none" w:sz="0" w:space="0" w:color="auto"/>
                                  </w:divBdr>
                                  <w:divsChild>
                                    <w:div w:id="364406967">
                                      <w:marLeft w:val="0"/>
                                      <w:marRight w:val="0"/>
                                      <w:marTop w:val="0"/>
                                      <w:marBottom w:val="0"/>
                                      <w:divBdr>
                                        <w:top w:val="none" w:sz="0" w:space="0" w:color="auto"/>
                                        <w:left w:val="none" w:sz="0" w:space="0" w:color="auto"/>
                                        <w:bottom w:val="none" w:sz="0" w:space="0" w:color="auto"/>
                                        <w:right w:val="none" w:sz="0" w:space="0" w:color="auto"/>
                                      </w:divBdr>
                                      <w:divsChild>
                                        <w:div w:id="3153072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10</cp:revision>
  <cp:lastPrinted>2021-08-18T20:30:00Z</cp:lastPrinted>
  <dcterms:created xsi:type="dcterms:W3CDTF">2021-08-26T03:11:00Z</dcterms:created>
  <dcterms:modified xsi:type="dcterms:W3CDTF">2021-09-20T02:37:00Z</dcterms:modified>
</cp:coreProperties>
</file>